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3A2D3" w14:textId="77777777" w:rsidR="00257A9D" w:rsidRPr="00C51531" w:rsidRDefault="00257A9D">
      <w:pPr>
        <w:rPr>
          <w:rFonts w:cs="Arial"/>
        </w:rPr>
      </w:pPr>
    </w:p>
    <w:p w14:paraId="30496852" w14:textId="0B33E676" w:rsidR="000D59D0" w:rsidRDefault="000D59D0" w:rsidP="000D59D0">
      <w:pPr>
        <w:rPr>
          <w:rFonts w:cs="Arial"/>
          <w:lang w:eastAsia="en-GB"/>
        </w:rPr>
      </w:pPr>
    </w:p>
    <w:p w14:paraId="42881BB8" w14:textId="77777777" w:rsidR="008F509A" w:rsidRPr="000D59D0" w:rsidRDefault="008F509A" w:rsidP="000D59D0">
      <w:pPr>
        <w:rPr>
          <w:rFonts w:cs="Arial"/>
          <w:lang w:eastAsia="en-GB"/>
        </w:rPr>
      </w:pPr>
    </w:p>
    <w:p w14:paraId="611CFA15" w14:textId="2FB2E0D4" w:rsidR="000D59D0" w:rsidRDefault="000D59D0" w:rsidP="000D59D0">
      <w:pPr>
        <w:rPr>
          <w:rFonts w:cs="Arial"/>
          <w:noProof/>
          <w:spacing w:val="-2"/>
          <w:lang w:eastAsia="en-GB"/>
        </w:rPr>
      </w:pPr>
    </w:p>
    <w:p w14:paraId="7C67FFC0" w14:textId="61760CE5" w:rsidR="000D59D0" w:rsidRPr="00A33668" w:rsidRDefault="00596AEE" w:rsidP="000D59D0">
      <w:pPr>
        <w:spacing w:after="120"/>
        <w:jc w:val="center"/>
        <w:rPr>
          <w:rFonts w:cs="Arial"/>
          <w:b/>
          <w:bCs/>
          <w:sz w:val="24"/>
          <w:szCs w:val="24"/>
          <w:lang w:eastAsia="en-GB"/>
        </w:rPr>
      </w:pPr>
      <w:r>
        <w:rPr>
          <w:rFonts w:cs="Arial"/>
          <w:b/>
          <w:bCs/>
          <w:sz w:val="24"/>
          <w:szCs w:val="24"/>
          <w:lang w:eastAsia="en-GB"/>
        </w:rPr>
        <w:t>FOURTH MEETING OF SIGNATORIES TO THE MEMORANDUM OF UNDERSTANDING ON THE CONSERVATION OF MIGRATORY BIRDS OF PREY IN AFRICA AND EURASIA</w:t>
      </w:r>
    </w:p>
    <w:p w14:paraId="543FACDD" w14:textId="647BFF81" w:rsidR="000D59D0" w:rsidRDefault="000D59D0" w:rsidP="00201B83">
      <w:pPr>
        <w:pBdr>
          <w:bottom w:val="single" w:sz="4" w:space="1" w:color="auto"/>
        </w:pBdr>
        <w:jc w:val="center"/>
        <w:rPr>
          <w:rFonts w:cs="Arial"/>
          <w:i/>
          <w:iCs/>
          <w:lang w:eastAsia="en-GB"/>
        </w:rPr>
      </w:pPr>
      <w:r>
        <w:rPr>
          <w:rFonts w:cs="Arial"/>
          <w:i/>
          <w:iCs/>
          <w:lang w:eastAsia="en-GB"/>
        </w:rPr>
        <w:t>(</w:t>
      </w:r>
      <w:r w:rsidR="00B36166">
        <w:rPr>
          <w:rFonts w:cs="Arial"/>
          <w:i/>
          <w:iCs/>
          <w:lang w:eastAsia="en-GB"/>
        </w:rPr>
        <w:t>Victoria Falls</w:t>
      </w:r>
      <w:r>
        <w:rPr>
          <w:rFonts w:cs="Arial"/>
          <w:i/>
          <w:iCs/>
          <w:lang w:eastAsia="en-GB"/>
        </w:rPr>
        <w:t xml:space="preserve">, </w:t>
      </w:r>
      <w:r w:rsidR="00B36166">
        <w:rPr>
          <w:rFonts w:cs="Arial"/>
          <w:i/>
          <w:iCs/>
          <w:lang w:eastAsia="en-GB"/>
        </w:rPr>
        <w:t>30</w:t>
      </w:r>
      <w:r>
        <w:rPr>
          <w:rFonts w:cs="Arial"/>
          <w:i/>
          <w:iCs/>
          <w:lang w:eastAsia="en-GB"/>
        </w:rPr>
        <w:t xml:space="preserve"> November</w:t>
      </w:r>
      <w:r w:rsidR="00B36166">
        <w:rPr>
          <w:rFonts w:cs="Arial"/>
          <w:i/>
          <w:iCs/>
          <w:lang w:eastAsia="en-GB"/>
        </w:rPr>
        <w:t>- 2 December</w:t>
      </w:r>
      <w:r>
        <w:rPr>
          <w:rFonts w:cs="Arial"/>
          <w:i/>
          <w:iCs/>
          <w:lang w:eastAsia="en-GB"/>
        </w:rPr>
        <w:t xml:space="preserve"> 2026)</w:t>
      </w:r>
    </w:p>
    <w:p w14:paraId="4FC0D232" w14:textId="2C4A6D94" w:rsidR="00201B83" w:rsidRPr="006F5178" w:rsidRDefault="00A33668" w:rsidP="00596AEE">
      <w:pPr>
        <w:jc w:val="right"/>
        <w:rPr>
          <w:rFonts w:cs="Arial"/>
          <w:lang w:val="en-AE" w:eastAsia="en-GB"/>
          <w:rPrChange w:id="0" w:author="Alexandra Caron-Strehlow" w:date="2026-09-16T15:01:00Z" w16du:dateUtc="2026-09-16T11:01:00Z">
            <w:rPr>
              <w:rFonts w:cs="Arial"/>
              <w:lang w:val="fr-FR" w:eastAsia="en-GB"/>
            </w:rPr>
          </w:rPrChange>
        </w:rPr>
      </w:pPr>
      <w:bookmarkStart w:id="1" w:name="_Hlk113365717"/>
      <w:r w:rsidRPr="006F5178">
        <w:rPr>
          <w:rFonts w:cs="Arial"/>
          <w:lang w:val="en-AE" w:eastAsia="en-GB"/>
          <w:rPrChange w:id="2" w:author="Alexandra Caron-Strehlow" w:date="2026-09-16T15:01:00Z" w16du:dateUtc="2026-09-16T11:01:00Z">
            <w:rPr>
              <w:rFonts w:cs="Arial"/>
              <w:lang w:val="fr-FR" w:eastAsia="en-GB"/>
            </w:rPr>
          </w:rPrChange>
        </w:rPr>
        <w:t>UNEP/CMS/RAPTORS/MOS4/Doc.</w:t>
      </w:r>
      <w:r w:rsidR="00D249AC" w:rsidRPr="006F5178">
        <w:rPr>
          <w:rFonts w:cs="Arial"/>
          <w:lang w:val="en-AE" w:eastAsia="en-GB"/>
          <w:rPrChange w:id="3" w:author="Alexandra Caron-Strehlow" w:date="2026-09-16T15:01:00Z" w16du:dateUtc="2026-09-16T11:01:00Z">
            <w:rPr>
              <w:rFonts w:cs="Arial"/>
              <w:lang w:val="fr-FR" w:eastAsia="en-GB"/>
            </w:rPr>
          </w:rPrChange>
        </w:rPr>
        <w:t>14.</w:t>
      </w:r>
      <w:r w:rsidR="00674DE2" w:rsidRPr="006F5178">
        <w:rPr>
          <w:rFonts w:cs="Arial"/>
          <w:lang w:val="en-AE" w:eastAsia="en-GB"/>
          <w:rPrChange w:id="4" w:author="Alexandra Caron-Strehlow" w:date="2026-09-16T15:01:00Z" w16du:dateUtc="2026-09-16T11:01:00Z">
            <w:rPr>
              <w:rFonts w:cs="Arial"/>
              <w:lang w:val="fr-FR" w:eastAsia="en-GB"/>
            </w:rPr>
          </w:rPrChange>
        </w:rPr>
        <w:t>4</w:t>
      </w:r>
    </w:p>
    <w:bookmarkEnd w:id="1"/>
    <w:p w14:paraId="1D5D38A2" w14:textId="284B10CF" w:rsidR="00201B83" w:rsidRPr="006F5178" w:rsidRDefault="00201B83" w:rsidP="000D59D0">
      <w:pPr>
        <w:jc w:val="center"/>
        <w:rPr>
          <w:rFonts w:cs="Arial"/>
          <w:i/>
          <w:iCs/>
          <w:lang w:val="en-AE" w:eastAsia="en-GB"/>
          <w:rPrChange w:id="5" w:author="Alexandra Caron-Strehlow" w:date="2026-09-16T15:01:00Z" w16du:dateUtc="2026-09-16T11:01:00Z">
            <w:rPr>
              <w:rFonts w:cs="Arial"/>
              <w:i/>
              <w:iCs/>
              <w:lang w:val="fr-FR" w:eastAsia="en-GB"/>
            </w:rPr>
          </w:rPrChange>
        </w:rPr>
      </w:pPr>
    </w:p>
    <w:p w14:paraId="5E2B5180" w14:textId="5B5D591B" w:rsidR="00711459" w:rsidRDefault="00711459" w:rsidP="00711459">
      <w:pPr>
        <w:widowControl w:val="0"/>
        <w:pBdr>
          <w:top w:val="single" w:sz="6" w:space="0" w:color="FFFFFF"/>
          <w:left w:val="single" w:sz="6" w:space="0" w:color="FFFFFF"/>
          <w:bottom w:val="single" w:sz="6" w:space="0" w:color="FFFFFF"/>
          <w:right w:val="single" w:sz="6" w:space="0" w:color="FFFFFF"/>
        </w:pBdr>
        <w:suppressAutoHyphens/>
        <w:autoSpaceDE w:val="0"/>
        <w:autoSpaceDN w:val="0"/>
        <w:spacing w:after="120"/>
        <w:ind w:left="-85" w:right="-357"/>
        <w:jc w:val="center"/>
        <w:textAlignment w:val="baseline"/>
        <w:outlineLvl w:val="1"/>
        <w:rPr>
          <w:rFonts w:eastAsia="Times New Roman" w:cs="Arial"/>
          <w:b/>
          <w:bCs/>
        </w:rPr>
      </w:pPr>
      <w:r>
        <w:rPr>
          <w:rFonts w:eastAsia="Times New Roman" w:cs="Arial"/>
          <w:b/>
          <w:bCs/>
        </w:rPr>
        <w:t xml:space="preserve">PROPOSED </w:t>
      </w:r>
      <w:r w:rsidR="00FC08BE">
        <w:rPr>
          <w:rFonts w:eastAsia="Times New Roman" w:cs="Arial"/>
          <w:b/>
          <w:bCs/>
        </w:rPr>
        <w:t>APPROACH</w:t>
      </w:r>
      <w:r>
        <w:rPr>
          <w:rFonts w:eastAsia="Times New Roman" w:cs="Arial"/>
          <w:b/>
          <w:bCs/>
        </w:rPr>
        <w:t xml:space="preserve"> TO </w:t>
      </w:r>
      <w:r w:rsidR="008779DC">
        <w:rPr>
          <w:rFonts w:eastAsia="Times New Roman" w:cs="Arial"/>
          <w:b/>
          <w:bCs/>
        </w:rPr>
        <w:t xml:space="preserve">REVIEWING AND </w:t>
      </w:r>
      <w:r>
        <w:rPr>
          <w:rFonts w:eastAsia="Times New Roman" w:cs="Arial"/>
          <w:b/>
          <w:bCs/>
        </w:rPr>
        <w:t>UPDAT</w:t>
      </w:r>
      <w:r w:rsidR="00FC08BE">
        <w:rPr>
          <w:rFonts w:eastAsia="Times New Roman" w:cs="Arial"/>
          <w:b/>
          <w:bCs/>
        </w:rPr>
        <w:t>ING</w:t>
      </w:r>
      <w:r>
        <w:rPr>
          <w:rFonts w:eastAsia="Times New Roman" w:cs="Arial"/>
          <w:b/>
          <w:bCs/>
        </w:rPr>
        <w:t xml:space="preserve"> TABLE 3</w:t>
      </w:r>
      <w:r w:rsidR="00EE7D72">
        <w:rPr>
          <w:rFonts w:eastAsia="Times New Roman" w:cs="Arial"/>
          <w:b/>
          <w:bCs/>
        </w:rPr>
        <w:t xml:space="preserve"> OF ANNEX</w:t>
      </w:r>
      <w:r w:rsidR="00C34BEB">
        <w:rPr>
          <w:rFonts w:eastAsia="Times New Roman" w:cs="Arial"/>
          <w:b/>
          <w:bCs/>
        </w:rPr>
        <w:t xml:space="preserve"> 3 TO</w:t>
      </w:r>
      <w:r w:rsidR="00AA73AE">
        <w:rPr>
          <w:rFonts w:eastAsia="Times New Roman" w:cs="Arial"/>
          <w:b/>
          <w:bCs/>
        </w:rPr>
        <w:t xml:space="preserve"> </w:t>
      </w:r>
      <w:r w:rsidR="00FC08BE">
        <w:rPr>
          <w:rFonts w:eastAsia="Times New Roman" w:cs="Arial"/>
          <w:b/>
          <w:bCs/>
        </w:rPr>
        <w:t>THE RAPTOR</w:t>
      </w:r>
      <w:r w:rsidR="00A01A52">
        <w:rPr>
          <w:rFonts w:eastAsia="Times New Roman" w:cs="Arial"/>
          <w:b/>
          <w:bCs/>
        </w:rPr>
        <w:t>S MOU</w:t>
      </w:r>
      <w:r w:rsidR="00F429FD">
        <w:rPr>
          <w:rFonts w:eastAsia="Times New Roman" w:cs="Arial"/>
          <w:b/>
          <w:bCs/>
        </w:rPr>
        <w:t xml:space="preserve"> </w:t>
      </w:r>
    </w:p>
    <w:p w14:paraId="0B63B77C" w14:textId="77777777" w:rsidR="00711459" w:rsidRPr="006F5178" w:rsidRDefault="00711459" w:rsidP="000D59D0">
      <w:pPr>
        <w:jc w:val="center"/>
        <w:rPr>
          <w:rFonts w:cs="Arial"/>
          <w:i/>
          <w:iCs/>
          <w:lang w:val="en-AE" w:eastAsia="en-GB"/>
          <w:rPrChange w:id="6" w:author="Alexandra Caron-Strehlow" w:date="2026-09-16T15:01:00Z" w16du:dateUtc="2026-09-16T11:01:00Z">
            <w:rPr>
              <w:rFonts w:cs="Arial"/>
              <w:i/>
              <w:iCs/>
              <w:lang w:val="fr-FR" w:eastAsia="en-GB"/>
            </w:rPr>
          </w:rPrChange>
        </w:rPr>
      </w:pPr>
    </w:p>
    <w:p w14:paraId="4D22FD64" w14:textId="5523BFA2" w:rsidR="00E520EF" w:rsidRDefault="00E520EF" w:rsidP="00E520EF">
      <w:pPr>
        <w:widowControl w:val="0"/>
        <w:suppressAutoHyphens/>
        <w:autoSpaceDE w:val="0"/>
        <w:autoSpaceDN w:val="0"/>
        <w:jc w:val="center"/>
        <w:textAlignment w:val="baseline"/>
        <w:rPr>
          <w:rFonts w:eastAsia="Times New Roman" w:cs="Arial"/>
          <w:i/>
        </w:rPr>
      </w:pPr>
      <w:r>
        <w:rPr>
          <w:rFonts w:eastAsia="Times New Roman" w:cs="Arial"/>
          <w:i/>
        </w:rPr>
        <w:t xml:space="preserve">(Prepared by the </w:t>
      </w:r>
      <w:r w:rsidR="00CE771D">
        <w:rPr>
          <w:rFonts w:eastAsia="Times New Roman" w:cs="Arial"/>
          <w:i/>
        </w:rPr>
        <w:t>Coordinatin</w:t>
      </w:r>
      <w:r w:rsidR="003B3395">
        <w:rPr>
          <w:rFonts w:eastAsia="Times New Roman" w:cs="Arial"/>
          <w:i/>
        </w:rPr>
        <w:t>g</w:t>
      </w:r>
      <w:r w:rsidR="00CE771D">
        <w:rPr>
          <w:rFonts w:eastAsia="Times New Roman" w:cs="Arial"/>
          <w:i/>
        </w:rPr>
        <w:t xml:space="preserve"> Unit of the Raptors MOU</w:t>
      </w:r>
      <w:r>
        <w:rPr>
          <w:rFonts w:eastAsia="Times New Roman" w:cs="Arial"/>
          <w:i/>
        </w:rPr>
        <w:t>)</w:t>
      </w:r>
    </w:p>
    <w:p w14:paraId="607E68BF" w14:textId="77777777" w:rsidR="00CE676C" w:rsidRPr="00F81B4A" w:rsidRDefault="00CE676C" w:rsidP="00E520EF">
      <w:pPr>
        <w:widowControl w:val="0"/>
        <w:suppressAutoHyphens/>
        <w:autoSpaceDE w:val="0"/>
        <w:autoSpaceDN w:val="0"/>
        <w:jc w:val="center"/>
        <w:textAlignment w:val="baseline"/>
        <w:rPr>
          <w:rFonts w:ascii="Calibri" w:eastAsia="Calibri" w:hAnsi="Calibri" w:cs="Times New Roman"/>
        </w:rPr>
      </w:pPr>
    </w:p>
    <w:p w14:paraId="6C4BF3C6" w14:textId="77777777" w:rsidR="00E520EF" w:rsidRPr="002E0DE9" w:rsidRDefault="00E520EF" w:rsidP="00E520EF">
      <w:pPr>
        <w:widowControl w:val="0"/>
        <w:suppressAutoHyphens/>
        <w:autoSpaceDE w:val="0"/>
        <w:autoSpaceDN w:val="0"/>
        <w:textAlignment w:val="baseline"/>
        <w:rPr>
          <w:rFonts w:ascii="Calibri" w:eastAsia="Calibri" w:hAnsi="Calibri" w:cs="Times New Roman"/>
        </w:rPr>
      </w:pPr>
      <w:r>
        <w:rPr>
          <w:rFonts w:eastAsia="Times New Roman" w:cs="Arial"/>
          <w:noProof/>
          <w:sz w:val="21"/>
          <w:szCs w:val="21"/>
        </w:rPr>
        <mc:AlternateContent>
          <mc:Choice Requires="wps">
            <w:drawing>
              <wp:anchor distT="0" distB="0" distL="114300" distR="114300" simplePos="0" relativeHeight="251658240" behindDoc="0" locked="0" layoutInCell="1" allowOverlap="1" wp14:anchorId="14B3A95D" wp14:editId="6D278B56">
                <wp:simplePos x="0" y="0"/>
                <wp:positionH relativeFrom="column">
                  <wp:posOffset>944880</wp:posOffset>
                </wp:positionH>
                <wp:positionV relativeFrom="paragraph">
                  <wp:posOffset>104775</wp:posOffset>
                </wp:positionV>
                <wp:extent cx="4358640" cy="3787140"/>
                <wp:effectExtent l="0" t="0" r="22860" b="22860"/>
                <wp:wrapNone/>
                <wp:docPr id="5" name="Text Box 5"/>
                <wp:cNvGraphicFramePr/>
                <a:graphic xmlns:a="http://schemas.openxmlformats.org/drawingml/2006/main">
                  <a:graphicData uri="http://schemas.microsoft.com/office/word/2010/wordprocessingShape">
                    <wps:wsp>
                      <wps:cNvSpPr txBox="1"/>
                      <wps:spPr>
                        <a:xfrm>
                          <a:off x="0" y="0"/>
                          <a:ext cx="4358640" cy="3787140"/>
                        </a:xfrm>
                        <a:prstGeom prst="rect">
                          <a:avLst/>
                        </a:prstGeom>
                        <a:solidFill>
                          <a:srgbClr val="FFFFFF"/>
                        </a:solidFill>
                        <a:ln w="3172">
                          <a:solidFill>
                            <a:srgbClr val="000000"/>
                          </a:solidFill>
                          <a:prstDash val="solid"/>
                        </a:ln>
                      </wps:spPr>
                      <wps:txbx>
                        <w:txbxContent>
                          <w:p w14:paraId="23D14F93" w14:textId="189C5631" w:rsidR="00E520EF" w:rsidRPr="00C238D9" w:rsidRDefault="00E520EF" w:rsidP="00C238D9">
                            <w:pPr>
                              <w:rPr>
                                <w:rFonts w:cs="Arial"/>
                                <w:b/>
                                <w:bCs/>
                              </w:rPr>
                            </w:pPr>
                            <w:r w:rsidRPr="00C238D9">
                              <w:rPr>
                                <w:rFonts w:cs="Arial"/>
                                <w:b/>
                                <w:bCs/>
                              </w:rPr>
                              <w:t>Summary:</w:t>
                            </w:r>
                          </w:p>
                          <w:p w14:paraId="5C61D60E" w14:textId="77777777" w:rsidR="00953392" w:rsidRDefault="00953392" w:rsidP="00100629">
                            <w:pPr>
                              <w:rPr>
                                <w:rFonts w:cs="Arial"/>
                              </w:rPr>
                            </w:pPr>
                          </w:p>
                          <w:p w14:paraId="191F923E" w14:textId="60AB2A2D" w:rsidR="0015770B" w:rsidRDefault="00CB0CF2" w:rsidP="00100629">
                            <w:pPr>
                              <w:rPr>
                                <w:rFonts w:asciiTheme="minorBidi" w:hAnsiTheme="minorBidi"/>
                              </w:rPr>
                            </w:pPr>
                            <w:r w:rsidRPr="00701CD8">
                              <w:rPr>
                                <w:rFonts w:cs="Arial"/>
                              </w:rPr>
                              <w:t xml:space="preserve">This document </w:t>
                            </w:r>
                            <w:r w:rsidR="00E132C0">
                              <w:rPr>
                                <w:rFonts w:cs="Arial"/>
                              </w:rPr>
                              <w:t xml:space="preserve">outlines a proposed approach to improving and updating </w:t>
                            </w:r>
                            <w:r w:rsidRPr="00701CD8">
                              <w:rPr>
                                <w:rFonts w:cs="Arial"/>
                              </w:rPr>
                              <w:t>Table 3</w:t>
                            </w:r>
                            <w:r w:rsidR="0008699A" w:rsidRPr="00701CD8">
                              <w:rPr>
                                <w:rFonts w:cs="Arial"/>
                              </w:rPr>
                              <w:t xml:space="preserve"> </w:t>
                            </w:r>
                            <w:r w:rsidRPr="00701CD8">
                              <w:rPr>
                                <w:rFonts w:cs="Arial"/>
                              </w:rPr>
                              <w:t>(“List</w:t>
                            </w:r>
                            <w:r w:rsidR="00B276D7">
                              <w:rPr>
                                <w:rFonts w:cs="Arial"/>
                              </w:rPr>
                              <w:t xml:space="preserve"> of Sites</w:t>
                            </w:r>
                            <w:r w:rsidRPr="00701CD8">
                              <w:rPr>
                                <w:rFonts w:cs="Arial"/>
                              </w:rPr>
                              <w:t>”)</w:t>
                            </w:r>
                            <w:r w:rsidR="00657AE6" w:rsidRPr="00701CD8">
                              <w:rPr>
                                <w:rFonts w:cs="Arial"/>
                              </w:rPr>
                              <w:t xml:space="preserve"> </w:t>
                            </w:r>
                            <w:r w:rsidR="00617DCD">
                              <w:rPr>
                                <w:rFonts w:cs="Arial"/>
                              </w:rPr>
                              <w:t>of the Action Plan of the Raptors MOU. It presents information compiled by the Technical Advisory Group (TAG)</w:t>
                            </w:r>
                            <w:r w:rsidR="003104C5">
                              <w:rPr>
                                <w:rFonts w:cs="Arial"/>
                              </w:rPr>
                              <w:t xml:space="preserve"> on: </w:t>
                            </w:r>
                            <w:r w:rsidR="00100629">
                              <w:rPr>
                                <w:rFonts w:cs="Arial"/>
                              </w:rPr>
                              <w:t>(i)</w:t>
                            </w:r>
                            <w:r w:rsidR="0008699A" w:rsidRPr="00701CD8">
                              <w:rPr>
                                <w:rFonts w:asciiTheme="minorBidi" w:hAnsiTheme="minorBidi"/>
                              </w:rPr>
                              <w:t xml:space="preserve"> sites</w:t>
                            </w:r>
                            <w:r w:rsidR="00100629">
                              <w:rPr>
                                <w:rFonts w:asciiTheme="minorBidi" w:hAnsiTheme="minorBidi"/>
                              </w:rPr>
                              <w:t xml:space="preserve"> and </w:t>
                            </w:r>
                            <w:r w:rsidR="0008699A" w:rsidRPr="00701CD8">
                              <w:rPr>
                                <w:rFonts w:asciiTheme="minorBidi" w:hAnsiTheme="minorBidi"/>
                              </w:rPr>
                              <w:t xml:space="preserve">qualifying populations </w:t>
                            </w:r>
                            <w:r w:rsidR="0021027F" w:rsidRPr="00701CD8">
                              <w:rPr>
                                <w:rFonts w:asciiTheme="minorBidi" w:hAnsiTheme="minorBidi"/>
                              </w:rPr>
                              <w:t xml:space="preserve">that </w:t>
                            </w:r>
                            <w:r w:rsidR="00C24F5E" w:rsidRPr="00C24F5E">
                              <w:rPr>
                                <w:rFonts w:asciiTheme="minorBidi" w:hAnsiTheme="minorBidi"/>
                              </w:rPr>
                              <w:t>may warrant consideration for inclusion</w:t>
                            </w:r>
                            <w:r w:rsidR="0008699A" w:rsidRPr="00701CD8">
                              <w:rPr>
                                <w:rFonts w:asciiTheme="minorBidi" w:hAnsiTheme="minorBidi"/>
                              </w:rPr>
                              <w:t xml:space="preserve"> in Table 3</w:t>
                            </w:r>
                            <w:r w:rsidR="00C24F5E">
                              <w:rPr>
                                <w:rFonts w:asciiTheme="minorBidi" w:hAnsiTheme="minorBidi"/>
                              </w:rPr>
                              <w:t xml:space="preserve">; and (ii) </w:t>
                            </w:r>
                            <w:r w:rsidR="0015770B" w:rsidRPr="0015770B">
                              <w:rPr>
                                <w:rFonts w:asciiTheme="minorBidi" w:hAnsiTheme="minorBidi"/>
                              </w:rPr>
                              <w:t>changes to the codes, names, boundaries or status of sites already included in the List.</w:t>
                            </w:r>
                          </w:p>
                          <w:p w14:paraId="64180957" w14:textId="1D1065D6" w:rsidR="004B09FD" w:rsidRPr="00701CD8" w:rsidRDefault="0008699A" w:rsidP="00100629">
                            <w:pPr>
                              <w:rPr>
                                <w:rFonts w:asciiTheme="minorBidi" w:hAnsiTheme="minorBidi"/>
                              </w:rPr>
                            </w:pPr>
                            <w:r w:rsidRPr="00701CD8">
                              <w:rPr>
                                <w:rFonts w:asciiTheme="minorBidi" w:hAnsiTheme="minorBidi"/>
                              </w:rPr>
                              <w:t xml:space="preserve"> </w:t>
                            </w:r>
                          </w:p>
                          <w:p w14:paraId="125875BC" w14:textId="569E184F" w:rsidR="004A0402" w:rsidRDefault="004A0402" w:rsidP="004B09FD">
                            <w:pPr>
                              <w:rPr>
                                <w:rFonts w:asciiTheme="minorBidi" w:hAnsiTheme="minorBidi"/>
                              </w:rPr>
                            </w:pPr>
                            <w:r w:rsidRPr="004A0402">
                              <w:rPr>
                                <w:rFonts w:asciiTheme="minorBidi" w:hAnsiTheme="minorBidi"/>
                              </w:rPr>
                              <w:t>Annex A identifies potential new sites and new qualifying populations at sites already included in Table 3. Signatories are invited to review this information, together with the findings of the Site Network Report, and to consider proposing amendments during the intersessional period between MOS4 and MOS5.</w:t>
                            </w:r>
                          </w:p>
                          <w:p w14:paraId="41C334BA" w14:textId="65AD7F72" w:rsidR="008373EA" w:rsidRDefault="0008699A" w:rsidP="004B09FD">
                            <w:pPr>
                              <w:rPr>
                                <w:rFonts w:asciiTheme="minorBidi" w:eastAsia="Times New Roman" w:hAnsiTheme="minorBidi" w:cs="Times New Roman"/>
                                <w:snapToGrid w:val="0"/>
                                <w:lang w:val="en-GB"/>
                              </w:rPr>
                            </w:pPr>
                            <w:r w:rsidRPr="00701CD8">
                              <w:rPr>
                                <w:rFonts w:asciiTheme="minorBidi" w:hAnsiTheme="minorBidi"/>
                              </w:rPr>
                              <w:t>Annex B</w:t>
                            </w:r>
                            <w:r w:rsidR="00E76A4A" w:rsidRPr="00701CD8">
                              <w:rPr>
                                <w:rFonts w:asciiTheme="minorBidi" w:hAnsiTheme="minorBidi"/>
                              </w:rPr>
                              <w:t xml:space="preserve"> </w:t>
                            </w:r>
                            <w:r w:rsidR="000B2222">
                              <w:rPr>
                                <w:rFonts w:asciiTheme="minorBidi" w:hAnsiTheme="minorBidi"/>
                              </w:rPr>
                              <w:t xml:space="preserve">identifies </w:t>
                            </w:r>
                            <w:r w:rsidR="00B3461A">
                              <w:rPr>
                                <w:rFonts w:asciiTheme="minorBidi" w:hAnsiTheme="minorBidi"/>
                              </w:rPr>
                              <w:t xml:space="preserve">administrative and other changes affecting </w:t>
                            </w:r>
                            <w:r w:rsidR="00C44E94" w:rsidRPr="00701CD8">
                              <w:rPr>
                                <w:rFonts w:asciiTheme="minorBidi" w:eastAsia="Times New Roman" w:hAnsiTheme="minorBidi" w:cs="Times New Roman"/>
                                <w:snapToGrid w:val="0"/>
                                <w:lang w:val="en-GB"/>
                              </w:rPr>
                              <w:t>sites</w:t>
                            </w:r>
                            <w:r w:rsidR="00F13F83">
                              <w:rPr>
                                <w:rFonts w:asciiTheme="minorBidi" w:eastAsia="Times New Roman" w:hAnsiTheme="minorBidi" w:cs="Times New Roman"/>
                                <w:snapToGrid w:val="0"/>
                                <w:lang w:val="en-GB"/>
                              </w:rPr>
                              <w:t xml:space="preserve"> already included</w:t>
                            </w:r>
                            <w:r w:rsidR="00C44E94" w:rsidRPr="00701CD8">
                              <w:rPr>
                                <w:rFonts w:asciiTheme="minorBidi" w:eastAsia="Times New Roman" w:hAnsiTheme="minorBidi" w:cs="Times New Roman"/>
                                <w:snapToGrid w:val="0"/>
                                <w:lang w:val="en-GB"/>
                              </w:rPr>
                              <w:t xml:space="preserve"> in Tabl</w:t>
                            </w:r>
                            <w:r w:rsidR="00216EC0" w:rsidRPr="00701CD8">
                              <w:rPr>
                                <w:rFonts w:asciiTheme="minorBidi" w:eastAsia="Times New Roman" w:hAnsiTheme="minorBidi" w:cs="Times New Roman"/>
                                <w:snapToGrid w:val="0"/>
                                <w:lang w:val="en-GB"/>
                              </w:rPr>
                              <w:t>e</w:t>
                            </w:r>
                            <w:r w:rsidR="00C44E94" w:rsidRPr="00701CD8">
                              <w:rPr>
                                <w:rFonts w:asciiTheme="minorBidi" w:eastAsia="Times New Roman" w:hAnsiTheme="minorBidi" w:cs="Times New Roman"/>
                                <w:snapToGrid w:val="0"/>
                                <w:lang w:val="en-GB"/>
                              </w:rPr>
                              <w:t xml:space="preserve"> 3</w:t>
                            </w:r>
                            <w:r w:rsidR="008373EA">
                              <w:rPr>
                                <w:rFonts w:asciiTheme="minorBidi" w:eastAsia="Times New Roman" w:hAnsiTheme="minorBidi" w:cs="Times New Roman"/>
                                <w:snapToGrid w:val="0"/>
                                <w:lang w:val="en-GB"/>
                              </w:rPr>
                              <w:t xml:space="preserve"> and is presented for review by Signatories with a view to keeping the list current.</w:t>
                            </w:r>
                          </w:p>
                          <w:p w14:paraId="42906FA2" w14:textId="77777777" w:rsidR="008373EA" w:rsidRDefault="008373EA" w:rsidP="004B09FD">
                            <w:pPr>
                              <w:rPr>
                                <w:rFonts w:asciiTheme="minorBidi" w:eastAsia="Times New Roman" w:hAnsiTheme="minorBidi" w:cs="Times New Roman"/>
                                <w:snapToGrid w:val="0"/>
                                <w:lang w:val="en-GB"/>
                              </w:rPr>
                            </w:pPr>
                          </w:p>
                          <w:p w14:paraId="799B11DB" w14:textId="4BFF1B2B" w:rsidR="00E520EF" w:rsidRPr="00701CD8" w:rsidRDefault="00FE6CB4" w:rsidP="004B09FD">
                            <w:pPr>
                              <w:rPr>
                                <w:rFonts w:cs="Arial"/>
                              </w:rPr>
                            </w:pPr>
                            <w:r w:rsidRPr="00FE6CB4">
                              <w:rPr>
                                <w:rFonts w:asciiTheme="minorBidi" w:eastAsia="Times New Roman" w:hAnsiTheme="minorBidi" w:cs="Times New Roman"/>
                                <w:snapToGrid w:val="0"/>
                                <w:lang w:val="en-GB"/>
                              </w:rPr>
                              <w:t>The document also invites Signatories to consider whether the TAG should develop guidance on the treatment of sites that no longer meet the criteria for international importance for migratory birds of prey.</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14B3A95D" id="_x0000_t202" coordsize="21600,21600" o:spt="202" path="m,l,21600r21600,l21600,xe">
                <v:stroke joinstyle="miter"/>
                <v:path gradientshapeok="t" o:connecttype="rect"/>
              </v:shapetype>
              <v:shape id="Text Box 5" o:spid="_x0000_s1026" type="#_x0000_t202" style="position:absolute;margin-left:74.4pt;margin-top:8.25pt;width:343.2pt;height:29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" strokeweight=".08811mm">
                <v:textbox>
                  <w:txbxContent>
                    <w:p w14:paraId="23D14F93" w14:textId="189C5631" w:rsidR="00E520EF" w:rsidRPr="00C238D9" w:rsidRDefault="00E520EF" w:rsidP="00C238D9">
                      <w:pPr>
                        <w:rPr>
                          <w:rFonts w:cs="Arial"/>
                          <w:b/>
                          <w:bCs/>
                        </w:rPr>
                      </w:pPr>
                      <w:r w:rsidRPr="00C238D9">
                        <w:rPr>
                          <w:rFonts w:cs="Arial"/>
                          <w:b/>
                          <w:bCs/>
                        </w:rPr>
                        <w:t>Summary:</w:t>
                      </w:r>
                    </w:p>
                    <w:p w14:paraId="5C61D60E" w14:textId="77777777" w:rsidR="00953392" w:rsidRDefault="00953392" w:rsidP="00100629">
                      <w:pPr>
                        <w:rPr>
                          <w:rFonts w:cs="Arial"/>
                        </w:rPr>
                      </w:pPr>
                    </w:p>
                    <w:p w14:paraId="191F923E" w14:textId="60AB2A2D" w:rsidR="0015770B" w:rsidRDefault="00CB0CF2" w:rsidP="00100629">
                      <w:pPr>
                        <w:rPr>
                          <w:rFonts w:asciiTheme="minorBidi" w:hAnsiTheme="minorBidi"/>
                        </w:rPr>
                      </w:pPr>
                      <w:r w:rsidRPr="00701CD8">
                        <w:rPr>
                          <w:rFonts w:cs="Arial"/>
                        </w:rPr>
                        <w:t xml:space="preserve">This document </w:t>
                      </w:r>
                      <w:r w:rsidR="00E132C0">
                        <w:rPr>
                          <w:rFonts w:cs="Arial"/>
                        </w:rPr>
                        <w:t xml:space="preserve">outlines a proposed approach to improving and updating </w:t>
                      </w:r>
                      <w:r w:rsidRPr="00701CD8">
                        <w:rPr>
                          <w:rFonts w:cs="Arial"/>
                        </w:rPr>
                        <w:t>Table 3</w:t>
                      </w:r>
                      <w:r w:rsidR="0008699A" w:rsidRPr="00701CD8">
                        <w:rPr>
                          <w:rFonts w:cs="Arial"/>
                        </w:rPr>
                        <w:t xml:space="preserve"> </w:t>
                      </w:r>
                      <w:r w:rsidRPr="00701CD8">
                        <w:rPr>
                          <w:rFonts w:cs="Arial"/>
                        </w:rPr>
                        <w:t>(“List</w:t>
                      </w:r>
                      <w:r w:rsidR="00B276D7">
                        <w:rPr>
                          <w:rFonts w:cs="Arial"/>
                        </w:rPr>
                        <w:t xml:space="preserve"> of Sites</w:t>
                      </w:r>
                      <w:r w:rsidRPr="00701CD8">
                        <w:rPr>
                          <w:rFonts w:cs="Arial"/>
                        </w:rPr>
                        <w:t>”)</w:t>
                      </w:r>
                      <w:r w:rsidR="00657AE6" w:rsidRPr="00701CD8">
                        <w:rPr>
                          <w:rFonts w:cs="Arial"/>
                        </w:rPr>
                        <w:t xml:space="preserve"> </w:t>
                      </w:r>
                      <w:r w:rsidR="00617DCD">
                        <w:rPr>
                          <w:rFonts w:cs="Arial"/>
                        </w:rPr>
                        <w:t>of the Action Plan of the Raptors MOU. It presents information compiled by the Technical Advisory Group (TAG)</w:t>
                      </w:r>
                      <w:r w:rsidR="003104C5">
                        <w:rPr>
                          <w:rFonts w:cs="Arial"/>
                        </w:rPr>
                        <w:t xml:space="preserve"> on: </w:t>
                      </w:r>
                      <w:r w:rsidR="00100629">
                        <w:rPr>
                          <w:rFonts w:cs="Arial"/>
                        </w:rPr>
                        <w:t>(i)</w:t>
                      </w:r>
                      <w:r w:rsidR="0008699A" w:rsidRPr="00701CD8">
                        <w:rPr>
                          <w:rFonts w:asciiTheme="minorBidi" w:hAnsiTheme="minorBidi"/>
                        </w:rPr>
                        <w:t xml:space="preserve"> sites</w:t>
                      </w:r>
                      <w:r w:rsidR="00100629">
                        <w:rPr>
                          <w:rFonts w:asciiTheme="minorBidi" w:hAnsiTheme="minorBidi"/>
                        </w:rPr>
                        <w:t xml:space="preserve"> and </w:t>
                      </w:r>
                      <w:r w:rsidR="0008699A" w:rsidRPr="00701CD8">
                        <w:rPr>
                          <w:rFonts w:asciiTheme="minorBidi" w:hAnsiTheme="minorBidi"/>
                        </w:rPr>
                        <w:t xml:space="preserve">qualifying populations </w:t>
                      </w:r>
                      <w:r w:rsidR="0021027F" w:rsidRPr="00701CD8">
                        <w:rPr>
                          <w:rFonts w:asciiTheme="minorBidi" w:hAnsiTheme="minorBidi"/>
                        </w:rPr>
                        <w:t xml:space="preserve">that </w:t>
                      </w:r>
                      <w:r w:rsidR="00C24F5E" w:rsidRPr="00C24F5E">
                        <w:rPr>
                          <w:rFonts w:asciiTheme="minorBidi" w:hAnsiTheme="minorBidi"/>
                        </w:rPr>
                        <w:t>may warrant consideration for inclusion</w:t>
                      </w:r>
                      <w:r w:rsidR="0008699A" w:rsidRPr="00701CD8">
                        <w:rPr>
                          <w:rFonts w:asciiTheme="minorBidi" w:hAnsiTheme="minorBidi"/>
                        </w:rPr>
                        <w:t xml:space="preserve"> in Table 3</w:t>
                      </w:r>
                      <w:r w:rsidR="00C24F5E">
                        <w:rPr>
                          <w:rFonts w:asciiTheme="minorBidi" w:hAnsiTheme="minorBidi"/>
                        </w:rPr>
                        <w:t xml:space="preserve">; and (ii) </w:t>
                      </w:r>
                      <w:r w:rsidR="0015770B" w:rsidRPr="0015770B">
                        <w:rPr>
                          <w:rFonts w:asciiTheme="minorBidi" w:hAnsiTheme="minorBidi"/>
                        </w:rPr>
                        <w:t>changes to the codes, names, boundaries or status of sites already included in the List.</w:t>
                      </w:r>
                    </w:p>
                    <w:p w14:paraId="64180957" w14:textId="1D1065D6" w:rsidR="004B09FD" w:rsidRPr="00701CD8" w:rsidRDefault="0008699A" w:rsidP="00100629">
                      <w:pPr>
                        <w:rPr>
                          <w:rFonts w:asciiTheme="minorBidi" w:hAnsiTheme="minorBidi"/>
                        </w:rPr>
                      </w:pPr>
                      <w:r w:rsidRPr="00701CD8">
                        <w:rPr>
                          <w:rFonts w:asciiTheme="minorBidi" w:hAnsiTheme="minorBidi"/>
                        </w:rPr>
                        <w:t xml:space="preserve"> </w:t>
                      </w:r>
                    </w:p>
                    <w:p w14:paraId="125875BC" w14:textId="569E184F" w:rsidR="004A0402" w:rsidRDefault="004A0402" w:rsidP="004B09FD">
                      <w:pPr>
                        <w:rPr>
                          <w:rFonts w:asciiTheme="minorBidi" w:hAnsiTheme="minorBidi"/>
                        </w:rPr>
                      </w:pPr>
                      <w:r w:rsidRPr="004A0402">
                        <w:rPr>
                          <w:rFonts w:asciiTheme="minorBidi" w:hAnsiTheme="minorBidi"/>
                        </w:rPr>
                        <w:t>Annex A identifies potential new sites and new qualifying populations at sites already included in Table 3. Signatories are invited to review this information, together with the findings of the Site Network Report, and to consider proposing amendments during the intersessional period between MOS4 and MOS5.</w:t>
                      </w:r>
                    </w:p>
                    <w:p w14:paraId="41C334BA" w14:textId="65AD7F72" w:rsidR="008373EA" w:rsidRDefault="0008699A" w:rsidP="004B09FD">
                      <w:pPr>
                        <w:rPr>
                          <w:rFonts w:asciiTheme="minorBidi" w:eastAsia="Times New Roman" w:hAnsiTheme="minorBidi" w:cs="Times New Roman"/>
                          <w:snapToGrid w:val="0"/>
                          <w:lang w:val="en-GB"/>
                        </w:rPr>
                      </w:pPr>
                      <w:r w:rsidRPr="00701CD8">
                        <w:rPr>
                          <w:rFonts w:asciiTheme="minorBidi" w:hAnsiTheme="minorBidi"/>
                        </w:rPr>
                        <w:t>Annex B</w:t>
                      </w:r>
                      <w:r w:rsidR="00E76A4A" w:rsidRPr="00701CD8">
                        <w:rPr>
                          <w:rFonts w:asciiTheme="minorBidi" w:hAnsiTheme="minorBidi"/>
                        </w:rPr>
                        <w:t xml:space="preserve"> </w:t>
                      </w:r>
                      <w:r w:rsidR="000B2222">
                        <w:rPr>
                          <w:rFonts w:asciiTheme="minorBidi" w:hAnsiTheme="minorBidi"/>
                        </w:rPr>
                        <w:t xml:space="preserve">identifies </w:t>
                      </w:r>
                      <w:r w:rsidR="00B3461A">
                        <w:rPr>
                          <w:rFonts w:asciiTheme="minorBidi" w:hAnsiTheme="minorBidi"/>
                        </w:rPr>
                        <w:t xml:space="preserve">administrative and other changes affecting </w:t>
                      </w:r>
                      <w:r w:rsidR="00C44E94" w:rsidRPr="00701CD8">
                        <w:rPr>
                          <w:rFonts w:asciiTheme="minorBidi" w:eastAsia="Times New Roman" w:hAnsiTheme="minorBidi" w:cs="Times New Roman"/>
                          <w:snapToGrid w:val="0"/>
                          <w:lang w:val="en-GB"/>
                        </w:rPr>
                        <w:t>sites</w:t>
                      </w:r>
                      <w:r w:rsidR="00F13F83">
                        <w:rPr>
                          <w:rFonts w:asciiTheme="minorBidi" w:eastAsia="Times New Roman" w:hAnsiTheme="minorBidi" w:cs="Times New Roman"/>
                          <w:snapToGrid w:val="0"/>
                          <w:lang w:val="en-GB"/>
                        </w:rPr>
                        <w:t xml:space="preserve"> already included</w:t>
                      </w:r>
                      <w:r w:rsidR="00C44E94" w:rsidRPr="00701CD8">
                        <w:rPr>
                          <w:rFonts w:asciiTheme="minorBidi" w:eastAsia="Times New Roman" w:hAnsiTheme="minorBidi" w:cs="Times New Roman"/>
                          <w:snapToGrid w:val="0"/>
                          <w:lang w:val="en-GB"/>
                        </w:rPr>
                        <w:t xml:space="preserve"> in Tabl</w:t>
                      </w:r>
                      <w:r w:rsidR="00216EC0" w:rsidRPr="00701CD8">
                        <w:rPr>
                          <w:rFonts w:asciiTheme="minorBidi" w:eastAsia="Times New Roman" w:hAnsiTheme="minorBidi" w:cs="Times New Roman"/>
                          <w:snapToGrid w:val="0"/>
                          <w:lang w:val="en-GB"/>
                        </w:rPr>
                        <w:t>e</w:t>
                      </w:r>
                      <w:r w:rsidR="00C44E94" w:rsidRPr="00701CD8">
                        <w:rPr>
                          <w:rFonts w:asciiTheme="minorBidi" w:eastAsia="Times New Roman" w:hAnsiTheme="minorBidi" w:cs="Times New Roman"/>
                          <w:snapToGrid w:val="0"/>
                          <w:lang w:val="en-GB"/>
                        </w:rPr>
                        <w:t xml:space="preserve"> 3</w:t>
                      </w:r>
                      <w:r w:rsidR="008373EA">
                        <w:rPr>
                          <w:rFonts w:asciiTheme="minorBidi" w:eastAsia="Times New Roman" w:hAnsiTheme="minorBidi" w:cs="Times New Roman"/>
                          <w:snapToGrid w:val="0"/>
                          <w:lang w:val="en-GB"/>
                        </w:rPr>
                        <w:t xml:space="preserve"> and is presented for review by Signatories with a view to keeping the list current.</w:t>
                      </w:r>
                    </w:p>
                    <w:p w14:paraId="42906FA2" w14:textId="77777777" w:rsidR="008373EA" w:rsidRDefault="008373EA" w:rsidP="004B09FD">
                      <w:pPr>
                        <w:rPr>
                          <w:rFonts w:asciiTheme="minorBidi" w:eastAsia="Times New Roman" w:hAnsiTheme="minorBidi" w:cs="Times New Roman"/>
                          <w:snapToGrid w:val="0"/>
                          <w:lang w:val="en-GB"/>
                        </w:rPr>
                      </w:pPr>
                    </w:p>
                    <w:p w14:paraId="799B11DB" w14:textId="4BFF1B2B" w:rsidR="00E520EF" w:rsidRPr="00701CD8" w:rsidRDefault="00FE6CB4" w:rsidP="004B09FD">
                      <w:pPr>
                        <w:rPr>
                          <w:rFonts w:cs="Arial"/>
                        </w:rPr>
                      </w:pPr>
                      <w:r w:rsidRPr="00FE6CB4">
                        <w:rPr>
                          <w:rFonts w:asciiTheme="minorBidi" w:eastAsia="Times New Roman" w:hAnsiTheme="minorBidi" w:cs="Times New Roman"/>
                          <w:snapToGrid w:val="0"/>
                          <w:lang w:val="en-GB"/>
                        </w:rPr>
                        <w:t>The document also invites Signatories to consider whether the TAG should develop guidance on the treatment of sites that no longer meet the criteria for international importance for migratory birds of prey.</w:t>
                      </w:r>
                    </w:p>
                  </w:txbxContent>
                </v:textbox>
              </v:shape>
            </w:pict>
          </mc:Fallback>
        </mc:AlternateContent>
      </w:r>
    </w:p>
    <w:p w14:paraId="38D3D5E9"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31C22389"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7FDA1B14"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6D4DC613"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5BB4B1D3"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3E16CD49"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0BCE3700"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0120A770"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5CC41C26"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6A78BAF1"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34A88C63"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411E8DD4"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4C33CC04"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7A2692A9"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34D55C19"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783B0AEA"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0C1E9910" w14:textId="77777777" w:rsidR="00E520EF" w:rsidRPr="002E0DE9" w:rsidRDefault="00E520EF" w:rsidP="00E520EF">
      <w:pPr>
        <w:widowControl w:val="0"/>
        <w:suppressAutoHyphens/>
        <w:autoSpaceDE w:val="0"/>
        <w:autoSpaceDN w:val="0"/>
        <w:textAlignment w:val="baseline"/>
        <w:rPr>
          <w:rFonts w:eastAsia="Times New Roman" w:cs="Arial"/>
          <w:sz w:val="21"/>
          <w:szCs w:val="21"/>
        </w:rPr>
      </w:pPr>
    </w:p>
    <w:p w14:paraId="0CE2BD94" w14:textId="77777777" w:rsidR="00E520EF" w:rsidRPr="002E0DE9" w:rsidRDefault="00E520EF" w:rsidP="00E520EF">
      <w:pPr>
        <w:widowControl w:val="0"/>
        <w:tabs>
          <w:tab w:val="left" w:pos="7245"/>
        </w:tabs>
        <w:suppressAutoHyphens/>
        <w:autoSpaceDE w:val="0"/>
        <w:autoSpaceDN w:val="0"/>
        <w:textAlignment w:val="baseline"/>
        <w:rPr>
          <w:rFonts w:eastAsia="Times New Roman" w:cs="Arial"/>
          <w:sz w:val="21"/>
          <w:szCs w:val="21"/>
        </w:rPr>
      </w:pPr>
    </w:p>
    <w:p w14:paraId="718F842B" w14:textId="70E152E7" w:rsidR="00E520EF" w:rsidRPr="002E0DE9" w:rsidRDefault="00E520EF" w:rsidP="00B06512">
      <w:pPr>
        <w:widowControl w:val="0"/>
        <w:suppressAutoHyphens/>
        <w:autoSpaceDE w:val="0"/>
        <w:autoSpaceDN w:val="0"/>
        <w:textAlignment w:val="baseline"/>
        <w:rPr>
          <w:rFonts w:eastAsia="Times New Roman" w:cs="Arial"/>
        </w:rPr>
      </w:pPr>
    </w:p>
    <w:p w14:paraId="29CE68AC" w14:textId="77777777" w:rsidR="00E520EF" w:rsidRPr="002E0DE9" w:rsidRDefault="00E520EF" w:rsidP="00E520EF">
      <w:pPr>
        <w:widowControl w:val="0"/>
        <w:suppressAutoHyphens/>
        <w:autoSpaceDE w:val="0"/>
        <w:autoSpaceDN w:val="0"/>
        <w:textAlignment w:val="baseline"/>
        <w:rPr>
          <w:rFonts w:eastAsia="Times New Roman" w:cs="Arial"/>
        </w:rPr>
      </w:pPr>
    </w:p>
    <w:p w14:paraId="6E925C7B" w14:textId="77777777" w:rsidR="00E520EF" w:rsidRDefault="00E520EF" w:rsidP="00E520EF"/>
    <w:p w14:paraId="7FF2DE41" w14:textId="77777777" w:rsidR="00E520EF" w:rsidRDefault="00E520EF" w:rsidP="00E520EF"/>
    <w:p w14:paraId="23456252" w14:textId="77777777" w:rsidR="00E520EF" w:rsidRDefault="00E520EF" w:rsidP="00E520EF"/>
    <w:p w14:paraId="37D99D43" w14:textId="77777777" w:rsidR="00E520EF" w:rsidRDefault="00E520EF" w:rsidP="00E520EF"/>
    <w:p w14:paraId="3272D308" w14:textId="77777777" w:rsidR="00E520EF" w:rsidRDefault="00E520EF" w:rsidP="00E520EF">
      <w:pPr>
        <w:sectPr w:rsidR="00E520EF" w:rsidSect="00E520EF">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20" w:footer="720" w:gutter="0"/>
          <w:cols w:space="720"/>
          <w:titlePg/>
          <w:docGrid w:linePitch="360"/>
        </w:sectPr>
      </w:pPr>
    </w:p>
    <w:p w14:paraId="0F5D9BD6" w14:textId="77777777" w:rsidR="00E520EF" w:rsidRPr="00194370" w:rsidRDefault="00E520EF" w:rsidP="00E520EF">
      <w:pPr>
        <w:suppressAutoHyphens/>
        <w:autoSpaceDN w:val="0"/>
        <w:jc w:val="both"/>
        <w:textAlignment w:val="baseline"/>
        <w:rPr>
          <w:rFonts w:asciiTheme="minorBidi" w:eastAsia="Calibri" w:hAnsiTheme="minorBidi"/>
          <w:b/>
          <w:bCs/>
        </w:rPr>
      </w:pPr>
      <w:r w:rsidRPr="00194370">
        <w:rPr>
          <w:rFonts w:asciiTheme="minorBidi" w:eastAsia="Calibri" w:hAnsiTheme="minorBidi"/>
          <w:b/>
          <w:bCs/>
        </w:rPr>
        <w:lastRenderedPageBreak/>
        <w:t>Background</w:t>
      </w:r>
    </w:p>
    <w:p w14:paraId="15301605" w14:textId="77777777" w:rsidR="00E520EF" w:rsidRPr="00194370" w:rsidRDefault="00E520EF" w:rsidP="00E520EF">
      <w:pPr>
        <w:jc w:val="both"/>
        <w:rPr>
          <w:rFonts w:asciiTheme="minorBidi" w:hAnsiTheme="minorBidi"/>
        </w:rPr>
      </w:pPr>
    </w:p>
    <w:p w14:paraId="7BDA17E6" w14:textId="15A86187" w:rsidR="00F91624" w:rsidRPr="00D83FC4" w:rsidRDefault="00960E14" w:rsidP="00AA60D5">
      <w:pPr>
        <w:pStyle w:val="ListParagraph"/>
        <w:numPr>
          <w:ilvl w:val="0"/>
          <w:numId w:val="37"/>
        </w:numPr>
        <w:ind w:left="567" w:hanging="567"/>
        <w:jc w:val="both"/>
        <w:rPr>
          <w:rFonts w:asciiTheme="minorBidi" w:hAnsiTheme="minorBidi" w:cstheme="minorBidi"/>
          <w:sz w:val="22"/>
          <w:szCs w:val="22"/>
        </w:rPr>
      </w:pPr>
      <w:bookmarkStart w:id="13" w:name="_Hlk19517251"/>
      <w:r w:rsidRPr="00D83FC4">
        <w:rPr>
          <w:rFonts w:asciiTheme="minorBidi" w:hAnsiTheme="minorBidi" w:cstheme="minorBidi"/>
          <w:sz w:val="22"/>
          <w:szCs w:val="22"/>
        </w:rPr>
        <w:t xml:space="preserve">Table 3 </w:t>
      </w:r>
      <w:r w:rsidR="00A51F3D">
        <w:rPr>
          <w:rFonts w:asciiTheme="minorBidi" w:hAnsiTheme="minorBidi" w:cstheme="minorBidi"/>
          <w:sz w:val="22"/>
          <w:szCs w:val="22"/>
        </w:rPr>
        <w:t>(</w:t>
      </w:r>
      <w:r w:rsidR="00EC558E">
        <w:rPr>
          <w:rFonts w:asciiTheme="minorBidi" w:hAnsiTheme="minorBidi" w:cstheme="minorBidi"/>
          <w:sz w:val="22"/>
          <w:szCs w:val="22"/>
        </w:rPr>
        <w:t>“</w:t>
      </w:r>
      <w:r w:rsidRPr="00D83FC4">
        <w:rPr>
          <w:rFonts w:asciiTheme="minorBidi" w:hAnsiTheme="minorBidi" w:cstheme="minorBidi"/>
          <w:sz w:val="22"/>
          <w:szCs w:val="22"/>
        </w:rPr>
        <w:t>List of Sites</w:t>
      </w:r>
      <w:r w:rsidR="00EC558E">
        <w:rPr>
          <w:rFonts w:asciiTheme="minorBidi" w:hAnsiTheme="minorBidi" w:cstheme="minorBidi"/>
          <w:sz w:val="22"/>
          <w:szCs w:val="22"/>
        </w:rPr>
        <w:t>”</w:t>
      </w:r>
      <w:r w:rsidR="00A51F3D">
        <w:rPr>
          <w:rFonts w:asciiTheme="minorBidi" w:hAnsiTheme="minorBidi" w:cstheme="minorBidi"/>
          <w:sz w:val="22"/>
          <w:szCs w:val="22"/>
        </w:rPr>
        <w:t>)</w:t>
      </w:r>
      <w:r w:rsidR="00A40F5C">
        <w:rPr>
          <w:rFonts w:asciiTheme="minorBidi" w:hAnsiTheme="minorBidi" w:cstheme="minorBidi"/>
          <w:sz w:val="22"/>
          <w:szCs w:val="22"/>
        </w:rPr>
        <w:t xml:space="preserve"> of Annex 3</w:t>
      </w:r>
      <w:r w:rsidR="008A3143">
        <w:rPr>
          <w:rFonts w:asciiTheme="minorBidi" w:hAnsiTheme="minorBidi" w:cstheme="minorBidi"/>
          <w:sz w:val="22"/>
          <w:szCs w:val="22"/>
        </w:rPr>
        <w:t xml:space="preserve"> to the Raptors MOU</w:t>
      </w:r>
      <w:r w:rsidRPr="00D83FC4">
        <w:rPr>
          <w:rFonts w:asciiTheme="minorBidi" w:hAnsiTheme="minorBidi" w:cstheme="minorBidi"/>
          <w:sz w:val="22"/>
          <w:szCs w:val="22"/>
        </w:rPr>
        <w:t xml:space="preserve"> comprises </w:t>
      </w:r>
      <w:r w:rsidR="008A3143">
        <w:rPr>
          <w:rFonts w:asciiTheme="minorBidi" w:hAnsiTheme="minorBidi" w:cstheme="minorBidi"/>
          <w:sz w:val="22"/>
          <w:szCs w:val="22"/>
        </w:rPr>
        <w:t xml:space="preserve">sites of </w:t>
      </w:r>
      <w:r w:rsidRPr="00D83FC4">
        <w:rPr>
          <w:rFonts w:asciiTheme="minorBidi" w:hAnsiTheme="minorBidi" w:cstheme="minorBidi"/>
          <w:sz w:val="22"/>
          <w:szCs w:val="22"/>
        </w:rPr>
        <w:t>international importan</w:t>
      </w:r>
      <w:r w:rsidR="008A3143">
        <w:rPr>
          <w:rFonts w:asciiTheme="minorBidi" w:hAnsiTheme="minorBidi" w:cstheme="minorBidi"/>
          <w:sz w:val="22"/>
          <w:szCs w:val="22"/>
        </w:rPr>
        <w:t xml:space="preserve">ce </w:t>
      </w:r>
      <w:r w:rsidRPr="00D83FC4">
        <w:rPr>
          <w:rFonts w:asciiTheme="minorBidi" w:hAnsiTheme="minorBidi" w:cstheme="minorBidi"/>
          <w:sz w:val="22"/>
          <w:szCs w:val="22"/>
        </w:rPr>
        <w:t>for migratory birds of prey</w:t>
      </w:r>
      <w:r w:rsidR="00A42917">
        <w:rPr>
          <w:rFonts w:asciiTheme="minorBidi" w:hAnsiTheme="minorBidi" w:cstheme="minorBidi"/>
          <w:sz w:val="22"/>
          <w:szCs w:val="22"/>
        </w:rPr>
        <w:t xml:space="preserve"> listed in Annex 1</w:t>
      </w:r>
      <w:r w:rsidRPr="000E42FA">
        <w:rPr>
          <w:vertAlign w:val="superscript"/>
        </w:rPr>
        <w:footnoteReference w:id="1"/>
      </w:r>
      <w:r w:rsidRPr="00D83FC4">
        <w:rPr>
          <w:rFonts w:asciiTheme="minorBidi" w:hAnsiTheme="minorBidi" w:cstheme="minorBidi"/>
          <w:sz w:val="22"/>
          <w:szCs w:val="22"/>
        </w:rPr>
        <w:t xml:space="preserve"> </w:t>
      </w:r>
      <w:r w:rsidR="00FC78E8">
        <w:rPr>
          <w:rFonts w:asciiTheme="minorBidi" w:hAnsiTheme="minorBidi" w:cstheme="minorBidi"/>
          <w:sz w:val="22"/>
          <w:szCs w:val="22"/>
        </w:rPr>
        <w:t xml:space="preserve">to the MOU, </w:t>
      </w:r>
      <w:r w:rsidR="00DB434C">
        <w:rPr>
          <w:rFonts w:asciiTheme="minorBidi" w:hAnsiTheme="minorBidi" w:cstheme="minorBidi"/>
          <w:sz w:val="22"/>
          <w:szCs w:val="22"/>
        </w:rPr>
        <w:t>across the entire</w:t>
      </w:r>
      <w:r w:rsidR="005F6642">
        <w:rPr>
          <w:rFonts w:asciiTheme="minorBidi" w:hAnsiTheme="minorBidi" w:cstheme="minorBidi"/>
          <w:sz w:val="22"/>
          <w:szCs w:val="22"/>
        </w:rPr>
        <w:t xml:space="preserve"> </w:t>
      </w:r>
      <w:r w:rsidRPr="00D83FC4">
        <w:rPr>
          <w:rFonts w:asciiTheme="minorBidi" w:hAnsiTheme="minorBidi" w:cstheme="minorBidi"/>
          <w:sz w:val="22"/>
          <w:szCs w:val="22"/>
        </w:rPr>
        <w:t xml:space="preserve">geographical </w:t>
      </w:r>
      <w:r w:rsidR="00DB434C">
        <w:rPr>
          <w:rFonts w:asciiTheme="minorBidi" w:hAnsiTheme="minorBidi" w:cstheme="minorBidi"/>
          <w:sz w:val="22"/>
          <w:szCs w:val="22"/>
        </w:rPr>
        <w:t>area</w:t>
      </w:r>
      <w:r w:rsidR="00DB434C" w:rsidRPr="00D83FC4">
        <w:rPr>
          <w:rFonts w:asciiTheme="minorBidi" w:hAnsiTheme="minorBidi" w:cstheme="minorBidi"/>
          <w:sz w:val="22"/>
          <w:szCs w:val="22"/>
        </w:rPr>
        <w:t xml:space="preserve"> </w:t>
      </w:r>
      <w:r w:rsidRPr="00D83FC4">
        <w:rPr>
          <w:rFonts w:asciiTheme="minorBidi" w:hAnsiTheme="minorBidi" w:cstheme="minorBidi"/>
          <w:sz w:val="22"/>
          <w:szCs w:val="22"/>
        </w:rPr>
        <w:t>of the MOU</w:t>
      </w:r>
      <w:r w:rsidR="00E45E00">
        <w:rPr>
          <w:rFonts w:asciiTheme="minorBidi" w:hAnsiTheme="minorBidi" w:cstheme="minorBidi"/>
          <w:sz w:val="22"/>
          <w:szCs w:val="22"/>
        </w:rPr>
        <w:t>,</w:t>
      </w:r>
      <w:r w:rsidR="002600FF">
        <w:rPr>
          <w:rFonts w:asciiTheme="minorBidi" w:hAnsiTheme="minorBidi" w:cstheme="minorBidi"/>
          <w:sz w:val="22"/>
          <w:szCs w:val="22"/>
        </w:rPr>
        <w:t xml:space="preserve"> </w:t>
      </w:r>
      <w:r w:rsidR="00E97D87">
        <w:rPr>
          <w:rFonts w:asciiTheme="minorBidi" w:hAnsiTheme="minorBidi" w:cstheme="minorBidi"/>
          <w:sz w:val="22"/>
          <w:szCs w:val="22"/>
        </w:rPr>
        <w:t xml:space="preserve">irrespective of </w:t>
      </w:r>
      <w:r w:rsidR="002600FF">
        <w:rPr>
          <w:rFonts w:asciiTheme="minorBidi" w:hAnsiTheme="minorBidi" w:cstheme="minorBidi"/>
          <w:sz w:val="22"/>
          <w:szCs w:val="22"/>
        </w:rPr>
        <w:t>whether the</w:t>
      </w:r>
      <w:r w:rsidR="00E45E00">
        <w:rPr>
          <w:rFonts w:asciiTheme="minorBidi" w:hAnsiTheme="minorBidi" w:cstheme="minorBidi"/>
          <w:sz w:val="22"/>
          <w:szCs w:val="22"/>
        </w:rPr>
        <w:t xml:space="preserve"> relevant</w:t>
      </w:r>
      <w:r w:rsidR="002600FF">
        <w:rPr>
          <w:rFonts w:asciiTheme="minorBidi" w:hAnsiTheme="minorBidi" w:cstheme="minorBidi"/>
          <w:sz w:val="22"/>
          <w:szCs w:val="22"/>
        </w:rPr>
        <w:t xml:space="preserve"> </w:t>
      </w:r>
      <w:r w:rsidR="00355871">
        <w:rPr>
          <w:rFonts w:asciiTheme="minorBidi" w:hAnsiTheme="minorBidi" w:cstheme="minorBidi"/>
          <w:sz w:val="22"/>
          <w:szCs w:val="22"/>
        </w:rPr>
        <w:t>R</w:t>
      </w:r>
      <w:r w:rsidR="002600FF">
        <w:rPr>
          <w:rFonts w:asciiTheme="minorBidi" w:hAnsiTheme="minorBidi" w:cstheme="minorBidi"/>
          <w:sz w:val="22"/>
          <w:szCs w:val="22"/>
        </w:rPr>
        <w:t xml:space="preserve">ange </w:t>
      </w:r>
      <w:r w:rsidR="00355871">
        <w:rPr>
          <w:rFonts w:asciiTheme="minorBidi" w:hAnsiTheme="minorBidi" w:cstheme="minorBidi"/>
          <w:sz w:val="22"/>
          <w:szCs w:val="22"/>
        </w:rPr>
        <w:t>S</w:t>
      </w:r>
      <w:r w:rsidR="002600FF">
        <w:rPr>
          <w:rFonts w:asciiTheme="minorBidi" w:hAnsiTheme="minorBidi" w:cstheme="minorBidi"/>
          <w:sz w:val="22"/>
          <w:szCs w:val="22"/>
        </w:rPr>
        <w:t xml:space="preserve">tate is a </w:t>
      </w:r>
      <w:r w:rsidR="004E3615">
        <w:rPr>
          <w:rFonts w:asciiTheme="minorBidi" w:hAnsiTheme="minorBidi" w:cstheme="minorBidi"/>
          <w:sz w:val="22"/>
          <w:szCs w:val="22"/>
        </w:rPr>
        <w:t>S</w:t>
      </w:r>
      <w:r w:rsidR="002600FF">
        <w:rPr>
          <w:rFonts w:asciiTheme="minorBidi" w:hAnsiTheme="minorBidi" w:cstheme="minorBidi"/>
          <w:sz w:val="22"/>
          <w:szCs w:val="22"/>
        </w:rPr>
        <w:t>ignatory</w:t>
      </w:r>
      <w:r w:rsidRPr="00D83FC4">
        <w:rPr>
          <w:rFonts w:asciiTheme="minorBidi" w:hAnsiTheme="minorBidi" w:cstheme="minorBidi"/>
          <w:sz w:val="22"/>
          <w:szCs w:val="22"/>
        </w:rPr>
        <w:t>. The current List</w:t>
      </w:r>
      <w:r w:rsidRPr="006F5178">
        <w:rPr>
          <w:highlight w:val="yellow"/>
          <w:rPrChange w:id="15" w:author="Alexandra Caron-Strehlow" w:date="2026-09-16T15:01:00Z" w16du:dateUtc="2026-09-16T11:01:00Z">
            <w:rPr/>
          </w:rPrChange>
        </w:rPr>
        <w:footnoteReference w:id="2"/>
      </w:r>
      <w:r w:rsidRPr="00D83FC4">
        <w:rPr>
          <w:rFonts w:asciiTheme="minorBidi" w:hAnsiTheme="minorBidi" w:cstheme="minorBidi"/>
          <w:sz w:val="22"/>
          <w:szCs w:val="22"/>
        </w:rPr>
        <w:t xml:space="preserve"> includes Important Bird and Biodiversity Areas (IBAs), </w:t>
      </w:r>
      <w:r w:rsidR="00BE272C" w:rsidRPr="00D83FC4">
        <w:rPr>
          <w:rFonts w:asciiTheme="minorBidi" w:hAnsiTheme="minorBidi" w:cstheme="minorBidi"/>
          <w:sz w:val="22"/>
          <w:szCs w:val="22"/>
        </w:rPr>
        <w:t xml:space="preserve">Special Protection Areas (SPAs) </w:t>
      </w:r>
      <w:r w:rsidR="00BE272C">
        <w:rPr>
          <w:rFonts w:asciiTheme="minorBidi" w:hAnsiTheme="minorBidi" w:cstheme="minorBidi"/>
          <w:sz w:val="22"/>
          <w:szCs w:val="22"/>
        </w:rPr>
        <w:t xml:space="preserve">designated under the European </w:t>
      </w:r>
      <w:r w:rsidR="00F10456">
        <w:rPr>
          <w:rFonts w:asciiTheme="minorBidi" w:hAnsiTheme="minorBidi" w:cstheme="minorBidi"/>
          <w:sz w:val="22"/>
          <w:szCs w:val="22"/>
        </w:rPr>
        <w:t>Community B</w:t>
      </w:r>
      <w:r w:rsidR="00BE272C">
        <w:rPr>
          <w:rFonts w:asciiTheme="minorBidi" w:hAnsiTheme="minorBidi" w:cstheme="minorBidi"/>
          <w:sz w:val="22"/>
          <w:szCs w:val="22"/>
        </w:rPr>
        <w:t>ird Directive</w:t>
      </w:r>
      <w:r w:rsidR="00040569">
        <w:rPr>
          <w:rFonts w:asciiTheme="minorBidi" w:hAnsiTheme="minorBidi" w:cstheme="minorBidi"/>
          <w:sz w:val="22"/>
          <w:szCs w:val="22"/>
        </w:rPr>
        <w:t>,</w:t>
      </w:r>
      <w:r w:rsidR="00BE272C">
        <w:rPr>
          <w:rFonts w:asciiTheme="minorBidi" w:hAnsiTheme="minorBidi" w:cstheme="minorBidi"/>
          <w:sz w:val="22"/>
          <w:szCs w:val="22"/>
        </w:rPr>
        <w:t xml:space="preserve"> </w:t>
      </w:r>
      <w:r w:rsidRPr="00D83FC4">
        <w:rPr>
          <w:rFonts w:asciiTheme="minorBidi" w:hAnsiTheme="minorBidi" w:cstheme="minorBidi"/>
          <w:sz w:val="22"/>
          <w:szCs w:val="22"/>
        </w:rPr>
        <w:t xml:space="preserve">and other </w:t>
      </w:r>
      <w:r w:rsidR="00AE303C" w:rsidRPr="00D83FC4">
        <w:rPr>
          <w:rFonts w:asciiTheme="minorBidi" w:hAnsiTheme="minorBidi" w:cstheme="minorBidi"/>
          <w:sz w:val="22"/>
          <w:szCs w:val="22"/>
        </w:rPr>
        <w:t>sites</w:t>
      </w:r>
      <w:r w:rsidR="00AE303C" w:rsidRPr="00D83FC4" w:rsidDel="00AE303C">
        <w:rPr>
          <w:rFonts w:asciiTheme="minorBidi" w:hAnsiTheme="minorBidi" w:cstheme="minorBidi"/>
          <w:sz w:val="22"/>
          <w:szCs w:val="22"/>
        </w:rPr>
        <w:t xml:space="preserve"> </w:t>
      </w:r>
      <w:r w:rsidRPr="00D83FC4">
        <w:rPr>
          <w:rFonts w:asciiTheme="minorBidi" w:hAnsiTheme="minorBidi" w:cstheme="minorBidi"/>
          <w:sz w:val="22"/>
          <w:szCs w:val="22"/>
        </w:rPr>
        <w:t xml:space="preserve">recognised </w:t>
      </w:r>
      <w:r w:rsidR="00AE303C">
        <w:rPr>
          <w:rFonts w:asciiTheme="minorBidi" w:hAnsiTheme="minorBidi" w:cstheme="minorBidi"/>
          <w:sz w:val="22"/>
          <w:szCs w:val="22"/>
        </w:rPr>
        <w:t xml:space="preserve">by </w:t>
      </w:r>
      <w:r w:rsidR="00AE303C" w:rsidRPr="00D83FC4">
        <w:rPr>
          <w:rFonts w:asciiTheme="minorBidi" w:hAnsiTheme="minorBidi" w:cstheme="minorBidi"/>
          <w:sz w:val="22"/>
          <w:szCs w:val="22"/>
        </w:rPr>
        <w:t>Signator</w:t>
      </w:r>
      <w:r w:rsidR="00AE303C">
        <w:rPr>
          <w:rFonts w:asciiTheme="minorBidi" w:hAnsiTheme="minorBidi" w:cstheme="minorBidi"/>
          <w:sz w:val="22"/>
          <w:szCs w:val="22"/>
        </w:rPr>
        <w:t>ies</w:t>
      </w:r>
      <w:r w:rsidR="00F76DD3">
        <w:rPr>
          <w:rFonts w:asciiTheme="minorBidi" w:hAnsiTheme="minorBidi" w:cstheme="minorBidi"/>
          <w:sz w:val="22"/>
          <w:szCs w:val="22"/>
        </w:rPr>
        <w:t xml:space="preserve"> </w:t>
      </w:r>
      <w:r w:rsidR="00040569">
        <w:rPr>
          <w:rFonts w:asciiTheme="minorBidi" w:hAnsiTheme="minorBidi" w:cstheme="minorBidi"/>
          <w:sz w:val="22"/>
          <w:szCs w:val="22"/>
        </w:rPr>
        <w:t>as</w:t>
      </w:r>
      <w:r w:rsidR="00040569" w:rsidRPr="00D83FC4">
        <w:rPr>
          <w:rFonts w:asciiTheme="minorBidi" w:hAnsiTheme="minorBidi" w:cstheme="minorBidi"/>
          <w:sz w:val="22"/>
          <w:szCs w:val="22"/>
        </w:rPr>
        <w:t xml:space="preserve"> </w:t>
      </w:r>
      <w:r w:rsidRPr="00D83FC4">
        <w:rPr>
          <w:rFonts w:asciiTheme="minorBidi" w:hAnsiTheme="minorBidi" w:cstheme="minorBidi"/>
          <w:sz w:val="22"/>
          <w:szCs w:val="22"/>
        </w:rPr>
        <w:t>meet</w:t>
      </w:r>
      <w:r w:rsidR="00040569">
        <w:rPr>
          <w:rFonts w:asciiTheme="minorBidi" w:hAnsiTheme="minorBidi" w:cstheme="minorBidi"/>
          <w:sz w:val="22"/>
          <w:szCs w:val="22"/>
        </w:rPr>
        <w:t>ing</w:t>
      </w:r>
      <w:r w:rsidRPr="00D83FC4">
        <w:rPr>
          <w:rFonts w:asciiTheme="minorBidi" w:hAnsiTheme="minorBidi" w:cstheme="minorBidi"/>
          <w:sz w:val="22"/>
          <w:szCs w:val="22"/>
        </w:rPr>
        <w:t xml:space="preserve"> </w:t>
      </w:r>
      <w:r w:rsidR="00040569">
        <w:rPr>
          <w:rFonts w:asciiTheme="minorBidi" w:hAnsiTheme="minorBidi" w:cstheme="minorBidi"/>
          <w:sz w:val="22"/>
          <w:szCs w:val="22"/>
        </w:rPr>
        <w:t xml:space="preserve">equivalent </w:t>
      </w:r>
      <w:r w:rsidRPr="00D83FC4">
        <w:rPr>
          <w:rFonts w:asciiTheme="minorBidi" w:hAnsiTheme="minorBidi" w:cstheme="minorBidi"/>
          <w:sz w:val="22"/>
          <w:szCs w:val="22"/>
        </w:rPr>
        <w:t xml:space="preserve">criteria equivalent to IBA criteria. </w:t>
      </w:r>
      <w:r w:rsidR="00842108">
        <w:rPr>
          <w:rFonts w:asciiTheme="minorBidi" w:hAnsiTheme="minorBidi" w:cstheme="minorBidi"/>
          <w:sz w:val="22"/>
          <w:szCs w:val="22"/>
        </w:rPr>
        <w:t xml:space="preserve">Although </w:t>
      </w:r>
      <w:r w:rsidRPr="00D83FC4">
        <w:rPr>
          <w:rFonts w:asciiTheme="minorBidi" w:hAnsiTheme="minorBidi" w:cstheme="minorBidi"/>
          <w:sz w:val="22"/>
          <w:szCs w:val="22"/>
        </w:rPr>
        <w:t xml:space="preserve">sites </w:t>
      </w:r>
      <w:r w:rsidR="00746F49">
        <w:rPr>
          <w:rFonts w:asciiTheme="minorBidi" w:hAnsiTheme="minorBidi" w:cstheme="minorBidi"/>
          <w:sz w:val="22"/>
          <w:szCs w:val="22"/>
        </w:rPr>
        <w:t xml:space="preserve">falling within </w:t>
      </w:r>
      <w:r w:rsidRPr="00D83FC4">
        <w:rPr>
          <w:rFonts w:asciiTheme="minorBidi" w:hAnsiTheme="minorBidi" w:cstheme="minorBidi"/>
          <w:sz w:val="22"/>
          <w:szCs w:val="22"/>
        </w:rPr>
        <w:t xml:space="preserve">these </w:t>
      </w:r>
      <w:r w:rsidR="00746F49">
        <w:rPr>
          <w:rFonts w:asciiTheme="minorBidi" w:hAnsiTheme="minorBidi" w:cstheme="minorBidi"/>
          <w:sz w:val="22"/>
          <w:szCs w:val="22"/>
        </w:rPr>
        <w:t>categories</w:t>
      </w:r>
      <w:r w:rsidRPr="00D83FC4">
        <w:rPr>
          <w:rFonts w:asciiTheme="minorBidi" w:hAnsiTheme="minorBidi" w:cstheme="minorBidi"/>
          <w:sz w:val="22"/>
          <w:szCs w:val="22"/>
        </w:rPr>
        <w:t xml:space="preserve"> may overlap spatially, </w:t>
      </w:r>
      <w:r w:rsidR="00B92675">
        <w:rPr>
          <w:rFonts w:asciiTheme="minorBidi" w:hAnsiTheme="minorBidi" w:cstheme="minorBidi"/>
          <w:sz w:val="22"/>
          <w:szCs w:val="22"/>
        </w:rPr>
        <w:t xml:space="preserve">each </w:t>
      </w:r>
      <w:r w:rsidR="003956D0">
        <w:rPr>
          <w:rFonts w:asciiTheme="minorBidi" w:hAnsiTheme="minorBidi" w:cstheme="minorBidi"/>
          <w:sz w:val="22"/>
          <w:szCs w:val="22"/>
        </w:rPr>
        <w:t>category</w:t>
      </w:r>
      <w:r w:rsidRPr="00D83FC4">
        <w:rPr>
          <w:rFonts w:asciiTheme="minorBidi" w:hAnsiTheme="minorBidi" w:cstheme="minorBidi"/>
          <w:sz w:val="22"/>
          <w:szCs w:val="22"/>
        </w:rPr>
        <w:t xml:space="preserve"> </w:t>
      </w:r>
      <w:r w:rsidR="00B92675">
        <w:rPr>
          <w:rFonts w:asciiTheme="minorBidi" w:hAnsiTheme="minorBidi" w:cstheme="minorBidi"/>
          <w:sz w:val="22"/>
          <w:szCs w:val="22"/>
        </w:rPr>
        <w:t xml:space="preserve">is </w:t>
      </w:r>
      <w:r w:rsidRPr="00D83FC4">
        <w:rPr>
          <w:rFonts w:asciiTheme="minorBidi" w:hAnsiTheme="minorBidi" w:cstheme="minorBidi"/>
          <w:sz w:val="22"/>
          <w:szCs w:val="22"/>
        </w:rPr>
        <w:t xml:space="preserve">listed separately in Table 3 </w:t>
      </w:r>
      <w:r w:rsidR="003956D0">
        <w:rPr>
          <w:rFonts w:asciiTheme="minorBidi" w:hAnsiTheme="minorBidi" w:cstheme="minorBidi"/>
          <w:sz w:val="22"/>
          <w:szCs w:val="22"/>
        </w:rPr>
        <w:t xml:space="preserve">to provide </w:t>
      </w:r>
      <w:r w:rsidRPr="00D83FC4">
        <w:rPr>
          <w:rFonts w:asciiTheme="minorBidi" w:hAnsiTheme="minorBidi" w:cstheme="minorBidi"/>
          <w:sz w:val="22"/>
          <w:szCs w:val="22"/>
        </w:rPr>
        <w:t xml:space="preserve">clarity and facilitate </w:t>
      </w:r>
      <w:r w:rsidR="00E50D44">
        <w:rPr>
          <w:rFonts w:asciiTheme="minorBidi" w:hAnsiTheme="minorBidi" w:cstheme="minorBidi"/>
          <w:sz w:val="22"/>
          <w:szCs w:val="22"/>
        </w:rPr>
        <w:t xml:space="preserve">future </w:t>
      </w:r>
      <w:r w:rsidR="00E50D44" w:rsidRPr="00D83FC4">
        <w:rPr>
          <w:rFonts w:asciiTheme="minorBidi" w:hAnsiTheme="minorBidi" w:cstheme="minorBidi"/>
          <w:sz w:val="22"/>
          <w:szCs w:val="22"/>
        </w:rPr>
        <w:t>updat</w:t>
      </w:r>
      <w:r w:rsidR="003956D0">
        <w:rPr>
          <w:rFonts w:asciiTheme="minorBidi" w:hAnsiTheme="minorBidi" w:cstheme="minorBidi"/>
          <w:sz w:val="22"/>
          <w:szCs w:val="22"/>
        </w:rPr>
        <w:t>es</w:t>
      </w:r>
      <w:r w:rsidR="00427AEC">
        <w:rPr>
          <w:rFonts w:asciiTheme="minorBidi" w:hAnsiTheme="minorBidi" w:cstheme="minorBidi"/>
          <w:sz w:val="22"/>
          <w:szCs w:val="22"/>
        </w:rPr>
        <w:t>.</w:t>
      </w:r>
    </w:p>
    <w:p w14:paraId="3699BABC" w14:textId="77777777" w:rsidR="00F91624" w:rsidRPr="00AD2F12" w:rsidRDefault="00F91624" w:rsidP="00AA60D5">
      <w:pPr>
        <w:jc w:val="both"/>
        <w:rPr>
          <w:rFonts w:asciiTheme="minorBidi" w:hAnsiTheme="minorBidi"/>
        </w:rPr>
      </w:pPr>
    </w:p>
    <w:p w14:paraId="4555F878" w14:textId="54F9C765" w:rsidR="00DA5250" w:rsidRDefault="00960E14" w:rsidP="00AA60D5">
      <w:pPr>
        <w:pStyle w:val="ListParagraph"/>
        <w:numPr>
          <w:ilvl w:val="0"/>
          <w:numId w:val="37"/>
        </w:numPr>
        <w:ind w:left="567" w:hanging="567"/>
        <w:jc w:val="both"/>
        <w:rPr>
          <w:rFonts w:asciiTheme="minorBidi" w:hAnsiTheme="minorBidi" w:cstheme="minorBidi"/>
          <w:sz w:val="22"/>
          <w:szCs w:val="22"/>
        </w:rPr>
      </w:pPr>
      <w:r w:rsidRPr="00D83FC4">
        <w:rPr>
          <w:rFonts w:asciiTheme="minorBidi" w:hAnsiTheme="minorBidi" w:cstheme="minorBidi"/>
          <w:sz w:val="22"/>
          <w:szCs w:val="22"/>
        </w:rPr>
        <w:t xml:space="preserve">Several </w:t>
      </w:r>
      <w:r w:rsidR="00323C6A">
        <w:rPr>
          <w:rFonts w:asciiTheme="minorBidi" w:hAnsiTheme="minorBidi" w:cstheme="minorBidi"/>
          <w:sz w:val="22"/>
          <w:szCs w:val="22"/>
        </w:rPr>
        <w:t xml:space="preserve">provisions </w:t>
      </w:r>
      <w:r w:rsidRPr="00D83FC4">
        <w:rPr>
          <w:rFonts w:asciiTheme="minorBidi" w:hAnsiTheme="minorBidi" w:cstheme="minorBidi"/>
          <w:sz w:val="22"/>
          <w:szCs w:val="22"/>
        </w:rPr>
        <w:t>of the Action Plan</w:t>
      </w:r>
      <w:r w:rsidR="002F74BF">
        <w:rPr>
          <w:rFonts w:asciiTheme="minorBidi" w:hAnsiTheme="minorBidi" w:cstheme="minorBidi"/>
          <w:sz w:val="22"/>
          <w:szCs w:val="22"/>
        </w:rPr>
        <w:t>, contained in</w:t>
      </w:r>
      <w:r w:rsidR="00C0288C">
        <w:rPr>
          <w:rFonts w:asciiTheme="minorBidi" w:hAnsiTheme="minorBidi" w:cstheme="minorBidi"/>
          <w:sz w:val="22"/>
          <w:szCs w:val="22"/>
        </w:rPr>
        <w:t xml:space="preserve"> </w:t>
      </w:r>
      <w:r w:rsidR="00427AEC">
        <w:rPr>
          <w:rFonts w:asciiTheme="minorBidi" w:hAnsiTheme="minorBidi" w:cstheme="minorBidi"/>
          <w:sz w:val="22"/>
          <w:szCs w:val="22"/>
        </w:rPr>
        <w:t>A</w:t>
      </w:r>
      <w:r w:rsidR="00323C6A">
        <w:rPr>
          <w:rFonts w:asciiTheme="minorBidi" w:hAnsiTheme="minorBidi" w:cstheme="minorBidi"/>
          <w:sz w:val="22"/>
          <w:szCs w:val="22"/>
        </w:rPr>
        <w:t>nnex 3 to the Raptors MOU</w:t>
      </w:r>
      <w:r w:rsidR="00C0288C">
        <w:rPr>
          <w:rFonts w:asciiTheme="minorBidi" w:hAnsiTheme="minorBidi" w:cstheme="minorBidi"/>
          <w:sz w:val="22"/>
          <w:szCs w:val="22"/>
        </w:rPr>
        <w:t>,</w:t>
      </w:r>
      <w:r w:rsidR="00323C6A">
        <w:rPr>
          <w:rFonts w:asciiTheme="minorBidi" w:hAnsiTheme="minorBidi" w:cstheme="minorBidi"/>
          <w:sz w:val="22"/>
          <w:szCs w:val="22"/>
        </w:rPr>
        <w:t xml:space="preserve"> </w:t>
      </w:r>
      <w:r w:rsidRPr="00D83FC4">
        <w:rPr>
          <w:rFonts w:asciiTheme="minorBidi" w:hAnsiTheme="minorBidi" w:cstheme="minorBidi"/>
          <w:sz w:val="22"/>
          <w:szCs w:val="22"/>
        </w:rPr>
        <w:t>relate to site conservation</w:t>
      </w:r>
      <w:r w:rsidR="00C0288C">
        <w:rPr>
          <w:rFonts w:asciiTheme="minorBidi" w:hAnsiTheme="minorBidi" w:cstheme="minorBidi"/>
          <w:sz w:val="22"/>
          <w:szCs w:val="22"/>
        </w:rPr>
        <w:t xml:space="preserve">. The identification and conservation of </w:t>
      </w:r>
      <w:r w:rsidR="00851FB4">
        <w:rPr>
          <w:rFonts w:asciiTheme="minorBidi" w:hAnsiTheme="minorBidi" w:cstheme="minorBidi"/>
          <w:sz w:val="22"/>
          <w:szCs w:val="22"/>
        </w:rPr>
        <w:t xml:space="preserve">internationally important sites </w:t>
      </w:r>
      <w:r w:rsidR="00AE0A75">
        <w:rPr>
          <w:rFonts w:asciiTheme="minorBidi" w:hAnsiTheme="minorBidi" w:cstheme="minorBidi"/>
          <w:sz w:val="22"/>
          <w:szCs w:val="22"/>
        </w:rPr>
        <w:t>contribute</w:t>
      </w:r>
      <w:r w:rsidR="00851FB4">
        <w:rPr>
          <w:rFonts w:asciiTheme="minorBidi" w:hAnsiTheme="minorBidi" w:cstheme="minorBidi"/>
          <w:sz w:val="22"/>
          <w:szCs w:val="22"/>
        </w:rPr>
        <w:t xml:space="preserve"> to the aim of the MOU</w:t>
      </w:r>
      <w:r w:rsidR="00181B32" w:rsidRPr="00D83FC4">
        <w:rPr>
          <w:rFonts w:asciiTheme="minorBidi" w:hAnsiTheme="minorBidi" w:cstheme="minorBidi"/>
          <w:sz w:val="22"/>
          <w:szCs w:val="22"/>
        </w:rPr>
        <w:t>:</w:t>
      </w:r>
      <w:r w:rsidRPr="00D83FC4">
        <w:rPr>
          <w:rFonts w:asciiTheme="minorBidi" w:hAnsiTheme="minorBidi" w:cstheme="minorBidi"/>
          <w:sz w:val="22"/>
          <w:szCs w:val="22"/>
        </w:rPr>
        <w:t xml:space="preserve"> to maintain migratory birds of prey </w:t>
      </w:r>
      <w:r w:rsidR="001E02E2">
        <w:rPr>
          <w:rFonts w:asciiTheme="minorBidi" w:hAnsiTheme="minorBidi" w:cstheme="minorBidi"/>
          <w:sz w:val="22"/>
          <w:szCs w:val="22"/>
        </w:rPr>
        <w:t>in</w:t>
      </w:r>
      <w:r w:rsidR="00D327F2">
        <w:rPr>
          <w:rFonts w:asciiTheme="minorBidi" w:hAnsiTheme="minorBidi" w:cstheme="minorBidi"/>
          <w:sz w:val="22"/>
          <w:szCs w:val="22"/>
        </w:rPr>
        <w:t xml:space="preserve"> a</w:t>
      </w:r>
      <w:r w:rsidR="001E02E2" w:rsidRPr="00D83FC4">
        <w:rPr>
          <w:rFonts w:asciiTheme="minorBidi" w:hAnsiTheme="minorBidi" w:cstheme="minorBidi"/>
          <w:sz w:val="22"/>
          <w:szCs w:val="22"/>
        </w:rPr>
        <w:t xml:space="preserve"> favourable conservation status </w:t>
      </w:r>
      <w:r w:rsidRPr="00D83FC4">
        <w:rPr>
          <w:rFonts w:asciiTheme="minorBidi" w:hAnsiTheme="minorBidi" w:cstheme="minorBidi"/>
          <w:sz w:val="22"/>
          <w:szCs w:val="22"/>
        </w:rPr>
        <w:t>throughout their range in the African-Eurasian region and to reverse their decline</w:t>
      </w:r>
      <w:r w:rsidR="00D327F2">
        <w:rPr>
          <w:rFonts w:asciiTheme="minorBidi" w:hAnsiTheme="minorBidi" w:cstheme="minorBidi"/>
          <w:sz w:val="22"/>
          <w:szCs w:val="22"/>
        </w:rPr>
        <w:t xml:space="preserve"> where appropriate</w:t>
      </w:r>
      <w:r w:rsidRPr="00D83FC4">
        <w:rPr>
          <w:rFonts w:asciiTheme="minorBidi" w:hAnsiTheme="minorBidi" w:cstheme="minorBidi"/>
          <w:sz w:val="22"/>
          <w:szCs w:val="22"/>
        </w:rPr>
        <w:t>.</w:t>
      </w:r>
    </w:p>
    <w:p w14:paraId="0E29E33F" w14:textId="77777777" w:rsidR="00DA5250" w:rsidRPr="00B015DF" w:rsidRDefault="00DA5250" w:rsidP="00AA60D5">
      <w:pPr>
        <w:pStyle w:val="ListParagraph"/>
        <w:ind w:left="567"/>
        <w:jc w:val="both"/>
        <w:rPr>
          <w:rFonts w:asciiTheme="minorBidi" w:hAnsiTheme="minorBidi" w:cstheme="minorBidi"/>
          <w:sz w:val="22"/>
          <w:szCs w:val="22"/>
        </w:rPr>
      </w:pPr>
    </w:p>
    <w:p w14:paraId="0F8378DA" w14:textId="3C622E75" w:rsidR="00FC3DBF" w:rsidRPr="00D83FC4" w:rsidRDefault="00976F71" w:rsidP="00AA60D5">
      <w:pPr>
        <w:pStyle w:val="ListParagraph"/>
        <w:numPr>
          <w:ilvl w:val="0"/>
          <w:numId w:val="37"/>
        </w:numPr>
        <w:ind w:left="567" w:hanging="567"/>
        <w:jc w:val="both"/>
        <w:rPr>
          <w:rFonts w:asciiTheme="minorBidi" w:hAnsiTheme="minorBidi" w:cstheme="minorBidi"/>
          <w:sz w:val="22"/>
          <w:szCs w:val="22"/>
        </w:rPr>
      </w:pPr>
      <w:r>
        <w:rPr>
          <w:rFonts w:asciiTheme="minorBidi" w:hAnsiTheme="minorBidi" w:cstheme="minorBidi"/>
          <w:sz w:val="22"/>
          <w:szCs w:val="22"/>
        </w:rPr>
        <w:t>T</w:t>
      </w:r>
      <w:r w:rsidR="00EC558E">
        <w:rPr>
          <w:rFonts w:asciiTheme="minorBidi" w:hAnsiTheme="minorBidi" w:cstheme="minorBidi"/>
          <w:sz w:val="22"/>
          <w:szCs w:val="22"/>
        </w:rPr>
        <w:t xml:space="preserve">he List of Sites </w:t>
      </w:r>
      <w:r w:rsidR="00960E14" w:rsidRPr="00D83FC4">
        <w:rPr>
          <w:rFonts w:asciiTheme="minorBidi" w:hAnsiTheme="minorBidi" w:cstheme="minorBidi"/>
          <w:sz w:val="22"/>
          <w:szCs w:val="22"/>
        </w:rPr>
        <w:t>h</w:t>
      </w:r>
      <w:r w:rsidR="00EC558E">
        <w:rPr>
          <w:rFonts w:asciiTheme="minorBidi" w:hAnsiTheme="minorBidi" w:cstheme="minorBidi"/>
          <w:sz w:val="22"/>
          <w:szCs w:val="22"/>
        </w:rPr>
        <w:t>as</w:t>
      </w:r>
      <w:r w:rsidR="00960E14" w:rsidRPr="00D83FC4">
        <w:rPr>
          <w:rFonts w:asciiTheme="minorBidi" w:hAnsiTheme="minorBidi" w:cstheme="minorBidi"/>
          <w:sz w:val="22"/>
          <w:szCs w:val="22"/>
        </w:rPr>
        <w:t xml:space="preserve"> been </w:t>
      </w:r>
      <w:r w:rsidRPr="00976F71">
        <w:rPr>
          <w:rFonts w:asciiTheme="minorBidi" w:hAnsiTheme="minorBidi" w:cstheme="minorBidi"/>
          <w:sz w:val="22"/>
          <w:szCs w:val="22"/>
        </w:rPr>
        <w:t xml:space="preserve">progressively </w:t>
      </w:r>
      <w:r w:rsidR="00960E14" w:rsidRPr="00D83FC4">
        <w:rPr>
          <w:rFonts w:asciiTheme="minorBidi" w:hAnsiTheme="minorBidi" w:cstheme="minorBidi"/>
          <w:sz w:val="22"/>
          <w:szCs w:val="22"/>
        </w:rPr>
        <w:t xml:space="preserve">improved </w:t>
      </w:r>
      <w:r w:rsidR="006F28FD">
        <w:rPr>
          <w:rFonts w:asciiTheme="minorBidi" w:hAnsiTheme="minorBidi" w:cstheme="minorBidi"/>
          <w:sz w:val="22"/>
          <w:szCs w:val="22"/>
        </w:rPr>
        <w:t xml:space="preserve">since </w:t>
      </w:r>
      <w:r w:rsidR="00EC558E">
        <w:rPr>
          <w:rFonts w:asciiTheme="minorBidi" w:hAnsiTheme="minorBidi" w:cstheme="minorBidi"/>
          <w:sz w:val="22"/>
          <w:szCs w:val="22"/>
        </w:rPr>
        <w:t xml:space="preserve">its </w:t>
      </w:r>
      <w:r w:rsidR="006F28FD">
        <w:rPr>
          <w:rFonts w:asciiTheme="minorBidi" w:hAnsiTheme="minorBidi" w:cstheme="minorBidi"/>
          <w:sz w:val="22"/>
          <w:szCs w:val="22"/>
        </w:rPr>
        <w:t>adoption in 2008,</w:t>
      </w:r>
      <w:r w:rsidR="00962163" w:rsidRPr="00D83FC4">
        <w:rPr>
          <w:rFonts w:asciiTheme="minorBidi" w:hAnsiTheme="minorBidi" w:cstheme="minorBidi"/>
          <w:sz w:val="22"/>
          <w:szCs w:val="22"/>
        </w:rPr>
        <w:t xml:space="preserve"> </w:t>
      </w:r>
      <w:r w:rsidR="00F830DC" w:rsidRPr="00D83FC4">
        <w:rPr>
          <w:rFonts w:asciiTheme="minorBidi" w:hAnsiTheme="minorBidi" w:cstheme="minorBidi"/>
          <w:sz w:val="22"/>
          <w:szCs w:val="22"/>
        </w:rPr>
        <w:t xml:space="preserve">most significantly at MOS3, </w:t>
      </w:r>
      <w:r w:rsidR="006F28FD">
        <w:rPr>
          <w:rFonts w:asciiTheme="minorBidi" w:hAnsiTheme="minorBidi" w:cstheme="minorBidi"/>
          <w:sz w:val="22"/>
          <w:szCs w:val="22"/>
        </w:rPr>
        <w:t xml:space="preserve">following </w:t>
      </w:r>
      <w:r w:rsidR="00962163" w:rsidRPr="00D83FC4">
        <w:rPr>
          <w:rFonts w:asciiTheme="minorBidi" w:hAnsiTheme="minorBidi" w:cstheme="minorBidi"/>
          <w:sz w:val="22"/>
          <w:szCs w:val="22"/>
        </w:rPr>
        <w:t>a comprehensive consultation process with Signatories</w:t>
      </w:r>
      <w:r w:rsidR="00EA084F">
        <w:rPr>
          <w:rFonts w:asciiTheme="minorBidi" w:hAnsiTheme="minorBidi" w:cstheme="minorBidi"/>
          <w:sz w:val="22"/>
          <w:szCs w:val="22"/>
        </w:rPr>
        <w:t xml:space="preserve"> undertaken </w:t>
      </w:r>
      <w:r w:rsidR="00007A6F" w:rsidRPr="00D83FC4">
        <w:rPr>
          <w:rFonts w:asciiTheme="minorBidi" w:hAnsiTheme="minorBidi" w:cstheme="minorBidi"/>
          <w:sz w:val="22"/>
          <w:szCs w:val="22"/>
        </w:rPr>
        <w:t>before and after MOS2</w:t>
      </w:r>
      <w:r w:rsidR="00EA084F">
        <w:rPr>
          <w:rFonts w:asciiTheme="minorBidi" w:hAnsiTheme="minorBidi" w:cstheme="minorBidi"/>
          <w:sz w:val="22"/>
          <w:szCs w:val="22"/>
        </w:rPr>
        <w:t xml:space="preserve">. </w:t>
      </w:r>
      <w:r w:rsidR="00E03C67">
        <w:rPr>
          <w:rFonts w:asciiTheme="minorBidi" w:hAnsiTheme="minorBidi" w:cstheme="minorBidi"/>
          <w:sz w:val="22"/>
          <w:szCs w:val="22"/>
        </w:rPr>
        <w:t>Nevertheless,</w:t>
      </w:r>
      <w:r w:rsidR="00EA084F">
        <w:rPr>
          <w:rFonts w:asciiTheme="minorBidi" w:hAnsiTheme="minorBidi" w:cstheme="minorBidi"/>
          <w:sz w:val="22"/>
          <w:szCs w:val="22"/>
        </w:rPr>
        <w:t xml:space="preserve"> </w:t>
      </w:r>
      <w:r w:rsidR="00960E14" w:rsidRPr="00D83FC4">
        <w:rPr>
          <w:rFonts w:asciiTheme="minorBidi" w:hAnsiTheme="minorBidi" w:cstheme="minorBidi"/>
          <w:sz w:val="22"/>
          <w:szCs w:val="22"/>
        </w:rPr>
        <w:t>gaps</w:t>
      </w:r>
      <w:r w:rsidR="00CB6A16">
        <w:rPr>
          <w:rFonts w:asciiTheme="minorBidi" w:hAnsiTheme="minorBidi" w:cstheme="minorBidi"/>
          <w:sz w:val="22"/>
          <w:szCs w:val="22"/>
        </w:rPr>
        <w:t xml:space="preserve"> remains</w:t>
      </w:r>
      <w:r w:rsidR="00960E14" w:rsidRPr="00D83FC4">
        <w:rPr>
          <w:rFonts w:asciiTheme="minorBidi" w:hAnsiTheme="minorBidi" w:cstheme="minorBidi"/>
          <w:sz w:val="22"/>
          <w:szCs w:val="22"/>
        </w:rPr>
        <w:t xml:space="preserve"> and</w:t>
      </w:r>
      <w:r w:rsidR="00BF0EED">
        <w:rPr>
          <w:rFonts w:asciiTheme="minorBidi" w:hAnsiTheme="minorBidi" w:cstheme="minorBidi"/>
          <w:sz w:val="22"/>
          <w:szCs w:val="22"/>
        </w:rPr>
        <w:t xml:space="preserve"> there are</w:t>
      </w:r>
      <w:r w:rsidR="00960E14" w:rsidRPr="00D83FC4">
        <w:rPr>
          <w:rFonts w:asciiTheme="minorBidi" w:hAnsiTheme="minorBidi" w:cstheme="minorBidi"/>
          <w:sz w:val="22"/>
          <w:szCs w:val="22"/>
        </w:rPr>
        <w:t xml:space="preserve"> opportunities </w:t>
      </w:r>
      <w:r w:rsidR="00275806">
        <w:rPr>
          <w:rFonts w:asciiTheme="minorBidi" w:hAnsiTheme="minorBidi" w:cstheme="minorBidi"/>
          <w:sz w:val="22"/>
          <w:szCs w:val="22"/>
        </w:rPr>
        <w:t>for further improvement</w:t>
      </w:r>
      <w:r w:rsidR="00BF0EED">
        <w:rPr>
          <w:rFonts w:asciiTheme="minorBidi" w:hAnsiTheme="minorBidi" w:cstheme="minorBidi"/>
          <w:sz w:val="22"/>
          <w:szCs w:val="22"/>
        </w:rPr>
        <w:t>.</w:t>
      </w:r>
      <w:r w:rsidR="00960E14" w:rsidRPr="00D83FC4">
        <w:rPr>
          <w:rFonts w:asciiTheme="minorBidi" w:hAnsiTheme="minorBidi" w:cstheme="minorBidi"/>
          <w:sz w:val="22"/>
          <w:szCs w:val="22"/>
        </w:rPr>
        <w:t xml:space="preserve"> Many Signatories </w:t>
      </w:r>
      <w:r w:rsidR="002575C9">
        <w:rPr>
          <w:rFonts w:asciiTheme="minorBidi" w:hAnsiTheme="minorBidi" w:cstheme="minorBidi"/>
          <w:sz w:val="22"/>
          <w:szCs w:val="22"/>
        </w:rPr>
        <w:t xml:space="preserve">have </w:t>
      </w:r>
      <w:r w:rsidR="00960E14" w:rsidRPr="00D83FC4">
        <w:rPr>
          <w:rFonts w:asciiTheme="minorBidi" w:hAnsiTheme="minorBidi" w:cstheme="minorBidi"/>
          <w:sz w:val="22"/>
          <w:szCs w:val="22"/>
        </w:rPr>
        <w:t>review</w:t>
      </w:r>
      <w:r w:rsidR="00A22081">
        <w:rPr>
          <w:rFonts w:asciiTheme="minorBidi" w:hAnsiTheme="minorBidi" w:cstheme="minorBidi"/>
          <w:sz w:val="22"/>
          <w:szCs w:val="22"/>
        </w:rPr>
        <w:t>ed</w:t>
      </w:r>
      <w:r w:rsidR="00960E14" w:rsidRPr="00D83FC4">
        <w:rPr>
          <w:rFonts w:asciiTheme="minorBidi" w:hAnsiTheme="minorBidi" w:cstheme="minorBidi"/>
          <w:sz w:val="22"/>
          <w:szCs w:val="22"/>
        </w:rPr>
        <w:t xml:space="preserve"> and </w:t>
      </w:r>
      <w:r w:rsidR="00A22081">
        <w:rPr>
          <w:rFonts w:asciiTheme="minorBidi" w:hAnsiTheme="minorBidi" w:cstheme="minorBidi"/>
          <w:sz w:val="22"/>
          <w:szCs w:val="22"/>
        </w:rPr>
        <w:t>updated</w:t>
      </w:r>
      <w:r w:rsidR="00A22081" w:rsidRPr="00D83FC4">
        <w:rPr>
          <w:rFonts w:asciiTheme="minorBidi" w:hAnsiTheme="minorBidi" w:cstheme="minorBidi"/>
          <w:sz w:val="22"/>
          <w:szCs w:val="22"/>
        </w:rPr>
        <w:t xml:space="preserve"> </w:t>
      </w:r>
      <w:r w:rsidR="00075A26">
        <w:rPr>
          <w:rFonts w:asciiTheme="minorBidi" w:hAnsiTheme="minorBidi" w:cstheme="minorBidi"/>
          <w:sz w:val="22"/>
          <w:szCs w:val="22"/>
        </w:rPr>
        <w:t xml:space="preserve">the entries for </w:t>
      </w:r>
      <w:r w:rsidR="00960E14" w:rsidRPr="00D83FC4">
        <w:rPr>
          <w:rFonts w:asciiTheme="minorBidi" w:hAnsiTheme="minorBidi" w:cstheme="minorBidi"/>
          <w:sz w:val="22"/>
          <w:szCs w:val="22"/>
        </w:rPr>
        <w:t xml:space="preserve">their </w:t>
      </w:r>
      <w:r w:rsidR="00075A26">
        <w:rPr>
          <w:rFonts w:asciiTheme="minorBidi" w:hAnsiTheme="minorBidi" w:cstheme="minorBidi"/>
          <w:sz w:val="22"/>
          <w:szCs w:val="22"/>
        </w:rPr>
        <w:t xml:space="preserve">country in </w:t>
      </w:r>
      <w:r w:rsidR="00960E14" w:rsidRPr="00D83FC4">
        <w:rPr>
          <w:rFonts w:asciiTheme="minorBidi" w:hAnsiTheme="minorBidi" w:cstheme="minorBidi"/>
          <w:sz w:val="22"/>
          <w:szCs w:val="22"/>
        </w:rPr>
        <w:t>Table 3</w:t>
      </w:r>
      <w:r w:rsidR="00945E4C">
        <w:rPr>
          <w:rFonts w:asciiTheme="minorBidi" w:hAnsiTheme="minorBidi" w:cstheme="minorBidi"/>
          <w:sz w:val="22"/>
          <w:szCs w:val="22"/>
        </w:rPr>
        <w:t xml:space="preserve">, while </w:t>
      </w:r>
      <w:r w:rsidR="00960E14" w:rsidRPr="00D83FC4">
        <w:rPr>
          <w:rFonts w:asciiTheme="minorBidi" w:hAnsiTheme="minorBidi" w:cstheme="minorBidi"/>
          <w:sz w:val="22"/>
          <w:szCs w:val="22"/>
        </w:rPr>
        <w:t>other</w:t>
      </w:r>
      <w:r w:rsidR="00A22081">
        <w:rPr>
          <w:rFonts w:asciiTheme="minorBidi" w:hAnsiTheme="minorBidi" w:cstheme="minorBidi"/>
          <w:sz w:val="22"/>
          <w:szCs w:val="22"/>
        </w:rPr>
        <w:t>s</w:t>
      </w:r>
      <w:r w:rsidR="00960E14" w:rsidRPr="00D83FC4">
        <w:rPr>
          <w:rFonts w:asciiTheme="minorBidi" w:hAnsiTheme="minorBidi" w:cstheme="minorBidi"/>
          <w:sz w:val="22"/>
          <w:szCs w:val="22"/>
        </w:rPr>
        <w:t xml:space="preserve"> have </w:t>
      </w:r>
      <w:r w:rsidR="00945E4C">
        <w:rPr>
          <w:rFonts w:asciiTheme="minorBidi" w:hAnsiTheme="minorBidi" w:cstheme="minorBidi"/>
          <w:sz w:val="22"/>
          <w:szCs w:val="22"/>
        </w:rPr>
        <w:t xml:space="preserve">indicated their </w:t>
      </w:r>
      <w:r w:rsidR="00E03C67">
        <w:rPr>
          <w:rFonts w:asciiTheme="minorBidi" w:hAnsiTheme="minorBidi" w:cstheme="minorBidi"/>
          <w:sz w:val="22"/>
          <w:szCs w:val="22"/>
        </w:rPr>
        <w:t>intention</w:t>
      </w:r>
      <w:r w:rsidR="00945E4C">
        <w:rPr>
          <w:rFonts w:asciiTheme="minorBidi" w:hAnsiTheme="minorBidi" w:cstheme="minorBidi"/>
          <w:sz w:val="22"/>
          <w:szCs w:val="22"/>
        </w:rPr>
        <w:t xml:space="preserve"> to </w:t>
      </w:r>
      <w:r w:rsidR="00960E14" w:rsidRPr="00D83FC4">
        <w:rPr>
          <w:rFonts w:asciiTheme="minorBidi" w:hAnsiTheme="minorBidi" w:cstheme="minorBidi"/>
          <w:sz w:val="22"/>
          <w:szCs w:val="22"/>
        </w:rPr>
        <w:t xml:space="preserve">review their </w:t>
      </w:r>
      <w:r w:rsidR="003F2A5E">
        <w:rPr>
          <w:rFonts w:asciiTheme="minorBidi" w:hAnsiTheme="minorBidi" w:cstheme="minorBidi"/>
          <w:sz w:val="22"/>
          <w:szCs w:val="22"/>
        </w:rPr>
        <w:t xml:space="preserve">national </w:t>
      </w:r>
      <w:r w:rsidR="00960E14" w:rsidRPr="00D83FC4">
        <w:rPr>
          <w:rFonts w:asciiTheme="minorBidi" w:hAnsiTheme="minorBidi" w:cstheme="minorBidi"/>
          <w:sz w:val="22"/>
          <w:szCs w:val="22"/>
        </w:rPr>
        <w:t>component</w:t>
      </w:r>
      <w:r w:rsidR="005D7C05">
        <w:rPr>
          <w:rFonts w:asciiTheme="minorBidi" w:hAnsiTheme="minorBidi" w:cstheme="minorBidi"/>
          <w:sz w:val="22"/>
          <w:szCs w:val="22"/>
        </w:rPr>
        <w:t>s</w:t>
      </w:r>
      <w:r w:rsidR="00960E14" w:rsidRPr="00D83FC4">
        <w:rPr>
          <w:rFonts w:asciiTheme="minorBidi" w:hAnsiTheme="minorBidi" w:cstheme="minorBidi"/>
          <w:sz w:val="22"/>
          <w:szCs w:val="22"/>
        </w:rPr>
        <w:t xml:space="preserve"> of the </w:t>
      </w:r>
      <w:r w:rsidR="003F2A5E">
        <w:rPr>
          <w:rFonts w:asciiTheme="minorBidi" w:hAnsiTheme="minorBidi" w:cstheme="minorBidi"/>
          <w:sz w:val="22"/>
          <w:szCs w:val="22"/>
        </w:rPr>
        <w:t>L</w:t>
      </w:r>
      <w:r w:rsidR="00960E14" w:rsidRPr="00D83FC4">
        <w:rPr>
          <w:rFonts w:asciiTheme="minorBidi" w:hAnsiTheme="minorBidi" w:cstheme="minorBidi"/>
          <w:sz w:val="22"/>
          <w:szCs w:val="22"/>
        </w:rPr>
        <w:t>ist</w:t>
      </w:r>
      <w:r w:rsidR="003F5CE7">
        <w:rPr>
          <w:rFonts w:asciiTheme="minorBidi" w:hAnsiTheme="minorBidi" w:cstheme="minorBidi"/>
          <w:sz w:val="22"/>
          <w:szCs w:val="22"/>
        </w:rPr>
        <w:t xml:space="preserve"> o</w:t>
      </w:r>
      <w:r w:rsidR="005D7C05">
        <w:rPr>
          <w:rFonts w:asciiTheme="minorBidi" w:hAnsiTheme="minorBidi" w:cstheme="minorBidi"/>
          <w:sz w:val="22"/>
          <w:szCs w:val="22"/>
        </w:rPr>
        <w:t>f</w:t>
      </w:r>
      <w:r w:rsidR="003F5CE7">
        <w:rPr>
          <w:rFonts w:asciiTheme="minorBidi" w:hAnsiTheme="minorBidi" w:cstheme="minorBidi"/>
          <w:sz w:val="22"/>
          <w:szCs w:val="22"/>
        </w:rPr>
        <w:t xml:space="preserve"> Sites</w:t>
      </w:r>
      <w:r w:rsidR="00960E14" w:rsidRPr="00D83FC4">
        <w:rPr>
          <w:rFonts w:asciiTheme="minorBidi" w:hAnsiTheme="minorBidi" w:cstheme="minorBidi"/>
          <w:sz w:val="22"/>
          <w:szCs w:val="22"/>
        </w:rPr>
        <w:t xml:space="preserve">. </w:t>
      </w:r>
    </w:p>
    <w:p w14:paraId="2E065CE0" w14:textId="77777777" w:rsidR="00FC3DBF" w:rsidRPr="003355A2" w:rsidRDefault="00FC3DBF" w:rsidP="00932A31">
      <w:pPr>
        <w:pStyle w:val="ListParagraph"/>
        <w:ind w:left="567"/>
        <w:rPr>
          <w:rFonts w:asciiTheme="minorBidi" w:hAnsiTheme="minorBidi" w:cstheme="minorBidi"/>
          <w:sz w:val="22"/>
          <w:szCs w:val="22"/>
        </w:rPr>
      </w:pPr>
    </w:p>
    <w:p w14:paraId="4A50A159" w14:textId="74F166F0" w:rsidR="00960E14" w:rsidRPr="00B015DF" w:rsidRDefault="008F391F" w:rsidP="006263D3">
      <w:pPr>
        <w:pStyle w:val="ListParagraph"/>
        <w:numPr>
          <w:ilvl w:val="0"/>
          <w:numId w:val="37"/>
        </w:numPr>
        <w:ind w:left="567" w:hanging="567"/>
        <w:jc w:val="both"/>
        <w:rPr>
          <w:rFonts w:asciiTheme="minorBidi" w:hAnsiTheme="minorBidi" w:cstheme="minorBidi"/>
          <w:sz w:val="22"/>
          <w:szCs w:val="22"/>
        </w:rPr>
      </w:pPr>
      <w:r>
        <w:rPr>
          <w:rFonts w:asciiTheme="minorBidi" w:hAnsiTheme="minorBidi" w:cstheme="minorBidi"/>
          <w:sz w:val="22"/>
          <w:szCs w:val="22"/>
        </w:rPr>
        <w:t xml:space="preserve">The </w:t>
      </w:r>
      <w:r w:rsidR="00774511" w:rsidRPr="003355A2">
        <w:rPr>
          <w:rFonts w:asciiTheme="minorBidi" w:hAnsiTheme="minorBidi" w:cstheme="minorBidi"/>
          <w:sz w:val="22"/>
          <w:szCs w:val="22"/>
        </w:rPr>
        <w:t xml:space="preserve">TAG has </w:t>
      </w:r>
      <w:r w:rsidRPr="003355A2">
        <w:rPr>
          <w:rFonts w:asciiTheme="minorBidi" w:hAnsiTheme="minorBidi" w:cstheme="minorBidi"/>
          <w:sz w:val="22"/>
          <w:szCs w:val="22"/>
        </w:rPr>
        <w:t>co</w:t>
      </w:r>
      <w:r>
        <w:rPr>
          <w:rFonts w:asciiTheme="minorBidi" w:hAnsiTheme="minorBidi" w:cstheme="minorBidi"/>
          <w:sz w:val="22"/>
          <w:szCs w:val="22"/>
        </w:rPr>
        <w:t>mpiled</w:t>
      </w:r>
      <w:r w:rsidRPr="003355A2">
        <w:rPr>
          <w:rFonts w:asciiTheme="minorBidi" w:hAnsiTheme="minorBidi" w:cstheme="minorBidi"/>
          <w:sz w:val="22"/>
          <w:szCs w:val="22"/>
        </w:rPr>
        <w:t xml:space="preserve"> </w:t>
      </w:r>
      <w:r w:rsidR="00CF4B8A">
        <w:rPr>
          <w:rFonts w:asciiTheme="minorBidi" w:hAnsiTheme="minorBidi" w:cstheme="minorBidi"/>
          <w:sz w:val="22"/>
          <w:szCs w:val="22"/>
        </w:rPr>
        <w:t>relevant</w:t>
      </w:r>
      <w:r w:rsidR="00A50819" w:rsidRPr="003355A2">
        <w:rPr>
          <w:rFonts w:asciiTheme="minorBidi" w:hAnsiTheme="minorBidi" w:cstheme="minorBidi"/>
          <w:sz w:val="22"/>
          <w:szCs w:val="22"/>
        </w:rPr>
        <w:t xml:space="preserve"> information </w:t>
      </w:r>
      <w:r w:rsidR="008012BF" w:rsidRPr="003355A2">
        <w:rPr>
          <w:rFonts w:asciiTheme="minorBidi" w:hAnsiTheme="minorBidi" w:cstheme="minorBidi"/>
          <w:sz w:val="22"/>
          <w:szCs w:val="22"/>
        </w:rPr>
        <w:t>in</w:t>
      </w:r>
      <w:r w:rsidR="008012BF">
        <w:rPr>
          <w:rFonts w:asciiTheme="minorBidi" w:hAnsiTheme="minorBidi" w:cstheme="minorBidi"/>
          <w:sz w:val="22"/>
          <w:szCs w:val="22"/>
        </w:rPr>
        <w:t xml:space="preserve"> the</w:t>
      </w:r>
      <w:r w:rsidR="008012BF" w:rsidRPr="003355A2">
        <w:rPr>
          <w:rFonts w:asciiTheme="minorBidi" w:hAnsiTheme="minorBidi" w:cstheme="minorBidi"/>
          <w:sz w:val="22"/>
          <w:szCs w:val="22"/>
        </w:rPr>
        <w:t xml:space="preserve"> </w:t>
      </w:r>
      <w:r w:rsidR="00A50819" w:rsidRPr="003355A2">
        <w:rPr>
          <w:rFonts w:asciiTheme="minorBidi" w:hAnsiTheme="minorBidi" w:cstheme="minorBidi"/>
          <w:sz w:val="22"/>
          <w:szCs w:val="22"/>
        </w:rPr>
        <w:t xml:space="preserve">two tables </w:t>
      </w:r>
      <w:r w:rsidR="008012BF">
        <w:rPr>
          <w:rFonts w:asciiTheme="minorBidi" w:hAnsiTheme="minorBidi" w:cstheme="minorBidi"/>
          <w:sz w:val="22"/>
          <w:szCs w:val="22"/>
        </w:rPr>
        <w:t>contained</w:t>
      </w:r>
      <w:r w:rsidR="008012BF" w:rsidRPr="003355A2">
        <w:rPr>
          <w:rFonts w:asciiTheme="minorBidi" w:hAnsiTheme="minorBidi" w:cstheme="minorBidi"/>
          <w:sz w:val="22"/>
          <w:szCs w:val="22"/>
        </w:rPr>
        <w:t xml:space="preserve"> </w:t>
      </w:r>
      <w:r w:rsidR="00A50819" w:rsidRPr="003355A2">
        <w:rPr>
          <w:rFonts w:asciiTheme="minorBidi" w:hAnsiTheme="minorBidi" w:cstheme="minorBidi"/>
          <w:sz w:val="22"/>
          <w:szCs w:val="22"/>
        </w:rPr>
        <w:t>in Annex</w:t>
      </w:r>
      <w:r w:rsidR="00F360BB">
        <w:rPr>
          <w:rFonts w:asciiTheme="minorBidi" w:hAnsiTheme="minorBidi" w:cstheme="minorBidi"/>
          <w:sz w:val="22"/>
          <w:szCs w:val="22"/>
        </w:rPr>
        <w:t>es</w:t>
      </w:r>
      <w:r w:rsidR="00A50819" w:rsidRPr="003355A2">
        <w:rPr>
          <w:rFonts w:asciiTheme="minorBidi" w:hAnsiTheme="minorBidi" w:cstheme="minorBidi"/>
          <w:sz w:val="22"/>
          <w:szCs w:val="22"/>
        </w:rPr>
        <w:t xml:space="preserve"> </w:t>
      </w:r>
      <w:r w:rsidR="003C70A9" w:rsidRPr="003355A2">
        <w:rPr>
          <w:rFonts w:asciiTheme="minorBidi" w:hAnsiTheme="minorBidi" w:cstheme="minorBidi"/>
          <w:sz w:val="22"/>
          <w:szCs w:val="22"/>
        </w:rPr>
        <w:t>A</w:t>
      </w:r>
      <w:r w:rsidR="00A50819" w:rsidRPr="003355A2">
        <w:rPr>
          <w:rFonts w:asciiTheme="minorBidi" w:hAnsiTheme="minorBidi" w:cstheme="minorBidi"/>
          <w:sz w:val="22"/>
          <w:szCs w:val="22"/>
        </w:rPr>
        <w:t xml:space="preserve"> </w:t>
      </w:r>
      <w:r w:rsidR="00A50819" w:rsidRPr="00F75B40">
        <w:rPr>
          <w:rFonts w:asciiTheme="minorBidi" w:hAnsiTheme="minorBidi" w:cstheme="minorBidi"/>
          <w:sz w:val="22"/>
          <w:szCs w:val="22"/>
        </w:rPr>
        <w:t>and B</w:t>
      </w:r>
      <w:r w:rsidR="00FF1C05">
        <w:rPr>
          <w:rFonts w:asciiTheme="minorBidi" w:hAnsiTheme="minorBidi" w:cstheme="minorBidi"/>
          <w:sz w:val="22"/>
          <w:szCs w:val="22"/>
        </w:rPr>
        <w:t xml:space="preserve"> to the present document</w:t>
      </w:r>
      <w:r w:rsidR="008012BF">
        <w:rPr>
          <w:rFonts w:asciiTheme="minorBidi" w:hAnsiTheme="minorBidi" w:cstheme="minorBidi"/>
          <w:sz w:val="22"/>
          <w:szCs w:val="22"/>
        </w:rPr>
        <w:t xml:space="preserve">. </w:t>
      </w:r>
      <w:r w:rsidR="00DE31CA" w:rsidRPr="00DE31CA">
        <w:rPr>
          <w:rFonts w:asciiTheme="minorBidi" w:hAnsiTheme="minorBidi" w:cstheme="minorBidi"/>
          <w:sz w:val="22"/>
          <w:szCs w:val="22"/>
        </w:rPr>
        <w:t>Sections (a) and (b) below explain the information presented in the respective annexes and how it could</w:t>
      </w:r>
      <w:r w:rsidR="00DE31CA">
        <w:rPr>
          <w:rFonts w:asciiTheme="minorBidi" w:hAnsiTheme="minorBidi" w:cstheme="minorBidi"/>
          <w:sz w:val="22"/>
          <w:szCs w:val="22"/>
        </w:rPr>
        <w:t xml:space="preserve"> </w:t>
      </w:r>
      <w:r w:rsidR="00960E14" w:rsidRPr="00B015DF">
        <w:rPr>
          <w:rFonts w:asciiTheme="minorBidi" w:hAnsiTheme="minorBidi" w:cstheme="minorBidi"/>
          <w:sz w:val="22"/>
          <w:szCs w:val="22"/>
        </w:rPr>
        <w:t xml:space="preserve">support Signatories in </w:t>
      </w:r>
      <w:r w:rsidR="002D5001">
        <w:rPr>
          <w:rFonts w:asciiTheme="minorBidi" w:hAnsiTheme="minorBidi" w:cstheme="minorBidi"/>
          <w:sz w:val="22"/>
          <w:szCs w:val="22"/>
        </w:rPr>
        <w:t>review</w:t>
      </w:r>
      <w:r w:rsidR="00DE31CA">
        <w:rPr>
          <w:rFonts w:asciiTheme="minorBidi" w:hAnsiTheme="minorBidi" w:cstheme="minorBidi"/>
          <w:sz w:val="22"/>
          <w:szCs w:val="22"/>
        </w:rPr>
        <w:t>ing</w:t>
      </w:r>
      <w:r w:rsidR="002D5001">
        <w:rPr>
          <w:rFonts w:asciiTheme="minorBidi" w:hAnsiTheme="minorBidi" w:cstheme="minorBidi"/>
          <w:sz w:val="22"/>
          <w:szCs w:val="22"/>
        </w:rPr>
        <w:t xml:space="preserve"> and </w:t>
      </w:r>
      <w:r w:rsidR="00C97686" w:rsidRPr="00B015DF">
        <w:rPr>
          <w:rFonts w:asciiTheme="minorBidi" w:hAnsiTheme="minorBidi" w:cstheme="minorBidi"/>
          <w:sz w:val="22"/>
          <w:szCs w:val="22"/>
        </w:rPr>
        <w:t>improv</w:t>
      </w:r>
      <w:r w:rsidR="008D17FE">
        <w:rPr>
          <w:rFonts w:asciiTheme="minorBidi" w:hAnsiTheme="minorBidi" w:cstheme="minorBidi"/>
          <w:sz w:val="22"/>
          <w:szCs w:val="22"/>
        </w:rPr>
        <w:t>ing</w:t>
      </w:r>
      <w:r w:rsidR="00C97686" w:rsidRPr="00B015DF">
        <w:rPr>
          <w:rFonts w:asciiTheme="minorBidi" w:hAnsiTheme="minorBidi" w:cstheme="minorBidi"/>
          <w:sz w:val="22"/>
          <w:szCs w:val="22"/>
        </w:rPr>
        <w:t xml:space="preserve"> </w:t>
      </w:r>
      <w:r w:rsidR="00B2274A" w:rsidRPr="00B015DF">
        <w:rPr>
          <w:rFonts w:asciiTheme="minorBidi" w:hAnsiTheme="minorBidi" w:cstheme="minorBidi"/>
          <w:sz w:val="22"/>
          <w:szCs w:val="22"/>
        </w:rPr>
        <w:t>Tab</w:t>
      </w:r>
      <w:r w:rsidR="002575C9">
        <w:rPr>
          <w:rFonts w:asciiTheme="minorBidi" w:hAnsiTheme="minorBidi" w:cstheme="minorBidi"/>
          <w:sz w:val="22"/>
          <w:szCs w:val="22"/>
        </w:rPr>
        <w:t>le</w:t>
      </w:r>
      <w:r w:rsidR="005D682B">
        <w:rPr>
          <w:rFonts w:asciiTheme="minorBidi" w:hAnsiTheme="minorBidi" w:cstheme="minorBidi"/>
          <w:sz w:val="22"/>
          <w:szCs w:val="22"/>
        </w:rPr>
        <w:t xml:space="preserve"> </w:t>
      </w:r>
      <w:r w:rsidR="00B2274A" w:rsidRPr="00B015DF">
        <w:rPr>
          <w:rFonts w:asciiTheme="minorBidi" w:hAnsiTheme="minorBidi" w:cstheme="minorBidi"/>
          <w:sz w:val="22"/>
          <w:szCs w:val="22"/>
        </w:rPr>
        <w:t xml:space="preserve">3 </w:t>
      </w:r>
      <w:r w:rsidR="00565F3A">
        <w:rPr>
          <w:rFonts w:asciiTheme="minorBidi" w:hAnsiTheme="minorBidi" w:cstheme="minorBidi"/>
          <w:sz w:val="22"/>
          <w:szCs w:val="22"/>
        </w:rPr>
        <w:t xml:space="preserve">during </w:t>
      </w:r>
      <w:r w:rsidR="00960E14" w:rsidRPr="00B015DF">
        <w:rPr>
          <w:rFonts w:asciiTheme="minorBidi" w:hAnsiTheme="minorBidi" w:cstheme="minorBidi"/>
          <w:sz w:val="22"/>
          <w:szCs w:val="22"/>
        </w:rPr>
        <w:t xml:space="preserve">the intersessional period between MOS4 and MOS5. </w:t>
      </w:r>
    </w:p>
    <w:p w14:paraId="711B5E23" w14:textId="77777777" w:rsidR="00E01A1B" w:rsidRPr="002E0052" w:rsidRDefault="00E01A1B" w:rsidP="006263D3">
      <w:pPr>
        <w:pStyle w:val="ListParagraph"/>
        <w:ind w:left="567"/>
        <w:rPr>
          <w:rFonts w:asciiTheme="minorBidi" w:hAnsiTheme="minorBidi"/>
        </w:rPr>
      </w:pPr>
    </w:p>
    <w:p w14:paraId="60086CDD" w14:textId="03CFECBC" w:rsidR="00987A4F" w:rsidRPr="00E03C67" w:rsidRDefault="00960E14" w:rsidP="006263D3">
      <w:pPr>
        <w:pStyle w:val="ListParagraph"/>
        <w:numPr>
          <w:ilvl w:val="0"/>
          <w:numId w:val="37"/>
        </w:numPr>
        <w:ind w:left="567" w:hanging="567"/>
        <w:jc w:val="both"/>
        <w:rPr>
          <w:rFonts w:asciiTheme="minorBidi" w:hAnsiTheme="minorBidi" w:cstheme="minorBidi"/>
          <w:sz w:val="22"/>
          <w:szCs w:val="22"/>
        </w:rPr>
      </w:pPr>
      <w:r w:rsidRPr="00E03C67">
        <w:rPr>
          <w:rFonts w:asciiTheme="minorBidi" w:hAnsiTheme="minorBidi" w:cstheme="minorBidi"/>
          <w:sz w:val="22"/>
          <w:szCs w:val="22"/>
        </w:rPr>
        <w:t xml:space="preserve">Section </w:t>
      </w:r>
      <w:r w:rsidR="00B12DE2">
        <w:rPr>
          <w:rFonts w:asciiTheme="minorBidi" w:hAnsiTheme="minorBidi" w:cstheme="minorBidi"/>
          <w:sz w:val="22"/>
          <w:szCs w:val="22"/>
        </w:rPr>
        <w:t>(</w:t>
      </w:r>
      <w:r w:rsidRPr="00E03C67">
        <w:rPr>
          <w:rFonts w:asciiTheme="minorBidi" w:hAnsiTheme="minorBidi" w:cstheme="minorBidi"/>
          <w:sz w:val="22"/>
          <w:szCs w:val="22"/>
        </w:rPr>
        <w:t xml:space="preserve">a) below </w:t>
      </w:r>
      <w:r w:rsidR="00A47805">
        <w:rPr>
          <w:rFonts w:asciiTheme="minorBidi" w:hAnsiTheme="minorBidi" w:cstheme="minorBidi"/>
          <w:sz w:val="22"/>
          <w:szCs w:val="22"/>
        </w:rPr>
        <w:t>addresses</w:t>
      </w:r>
      <w:r w:rsidR="00A47805" w:rsidRPr="00E03C67">
        <w:rPr>
          <w:rFonts w:asciiTheme="minorBidi" w:hAnsiTheme="minorBidi" w:cstheme="minorBidi"/>
          <w:sz w:val="22"/>
          <w:szCs w:val="22"/>
        </w:rPr>
        <w:t xml:space="preserve"> </w:t>
      </w:r>
      <w:r w:rsidRPr="00E03C67">
        <w:rPr>
          <w:rFonts w:asciiTheme="minorBidi" w:hAnsiTheme="minorBidi" w:cstheme="minorBidi"/>
          <w:sz w:val="22"/>
          <w:szCs w:val="22"/>
        </w:rPr>
        <w:t xml:space="preserve">sites already reported </w:t>
      </w:r>
      <w:r w:rsidR="00B53C1F" w:rsidRPr="00E03C67">
        <w:rPr>
          <w:rFonts w:asciiTheme="minorBidi" w:hAnsiTheme="minorBidi" w:cstheme="minorBidi"/>
          <w:sz w:val="22"/>
          <w:szCs w:val="22"/>
        </w:rPr>
        <w:t xml:space="preserve">as </w:t>
      </w:r>
      <w:r w:rsidRPr="00E03C67">
        <w:rPr>
          <w:rFonts w:asciiTheme="minorBidi" w:hAnsiTheme="minorBidi" w:cstheme="minorBidi"/>
          <w:sz w:val="22"/>
          <w:szCs w:val="22"/>
        </w:rPr>
        <w:t>meet</w:t>
      </w:r>
      <w:r w:rsidR="00B53C1F" w:rsidRPr="00E03C67">
        <w:rPr>
          <w:rFonts w:asciiTheme="minorBidi" w:hAnsiTheme="minorBidi" w:cstheme="minorBidi"/>
          <w:sz w:val="22"/>
          <w:szCs w:val="22"/>
        </w:rPr>
        <w:t xml:space="preserve">ing </w:t>
      </w:r>
      <w:r w:rsidR="00A47805">
        <w:rPr>
          <w:rFonts w:asciiTheme="minorBidi" w:hAnsiTheme="minorBidi" w:cstheme="minorBidi"/>
          <w:sz w:val="22"/>
          <w:szCs w:val="22"/>
        </w:rPr>
        <w:t xml:space="preserve">global </w:t>
      </w:r>
      <w:r w:rsidRPr="00E03C67">
        <w:rPr>
          <w:rFonts w:asciiTheme="minorBidi" w:hAnsiTheme="minorBidi" w:cstheme="minorBidi"/>
          <w:sz w:val="22"/>
          <w:szCs w:val="22"/>
        </w:rPr>
        <w:t xml:space="preserve">thresholds of international importance for </w:t>
      </w:r>
      <w:r w:rsidR="00B53C1F" w:rsidRPr="00E03C67">
        <w:rPr>
          <w:rFonts w:asciiTheme="minorBidi" w:hAnsiTheme="minorBidi" w:cstheme="minorBidi"/>
          <w:sz w:val="22"/>
          <w:szCs w:val="22"/>
        </w:rPr>
        <w:t xml:space="preserve">species </w:t>
      </w:r>
      <w:r w:rsidR="00B12DE2">
        <w:rPr>
          <w:rFonts w:asciiTheme="minorBidi" w:hAnsiTheme="minorBidi" w:cstheme="minorBidi"/>
          <w:sz w:val="22"/>
          <w:szCs w:val="22"/>
        </w:rPr>
        <w:t xml:space="preserve">listed </w:t>
      </w:r>
      <w:r w:rsidR="00B53C1F" w:rsidRPr="00E03C67">
        <w:rPr>
          <w:rFonts w:asciiTheme="minorBidi" w:hAnsiTheme="minorBidi" w:cstheme="minorBidi"/>
          <w:sz w:val="22"/>
          <w:szCs w:val="22"/>
        </w:rPr>
        <w:t xml:space="preserve">in </w:t>
      </w:r>
      <w:r w:rsidRPr="00E03C67">
        <w:rPr>
          <w:rFonts w:asciiTheme="minorBidi" w:hAnsiTheme="minorBidi" w:cstheme="minorBidi"/>
          <w:sz w:val="22"/>
          <w:szCs w:val="22"/>
        </w:rPr>
        <w:t xml:space="preserve">Annex 1 </w:t>
      </w:r>
      <w:r w:rsidR="00EF6DDD">
        <w:rPr>
          <w:rFonts w:asciiTheme="minorBidi" w:hAnsiTheme="minorBidi" w:cstheme="minorBidi"/>
          <w:sz w:val="22"/>
          <w:szCs w:val="22"/>
        </w:rPr>
        <w:t xml:space="preserve">to the MOU, </w:t>
      </w:r>
      <w:r w:rsidR="00001A4E" w:rsidRPr="00001A4E">
        <w:rPr>
          <w:rFonts w:asciiTheme="minorBidi" w:hAnsiTheme="minorBidi" w:cstheme="minorBidi"/>
          <w:sz w:val="22"/>
          <w:szCs w:val="22"/>
        </w:rPr>
        <w:t>including potential new sites and new qualifying populations at sites already included in Table 3.</w:t>
      </w:r>
      <w:r w:rsidR="00001A4E" w:rsidRPr="00001A4E" w:rsidDel="00001A4E">
        <w:rPr>
          <w:rFonts w:asciiTheme="minorBidi" w:hAnsiTheme="minorBidi" w:cstheme="minorBidi"/>
          <w:sz w:val="22"/>
          <w:szCs w:val="22"/>
        </w:rPr>
        <w:t xml:space="preserve"> </w:t>
      </w:r>
      <w:r w:rsidR="00355B5C">
        <w:rPr>
          <w:rFonts w:asciiTheme="minorBidi" w:hAnsiTheme="minorBidi" w:cstheme="minorBidi"/>
          <w:sz w:val="22"/>
          <w:szCs w:val="22"/>
        </w:rPr>
        <w:t xml:space="preserve">The information is presented </w:t>
      </w:r>
      <w:r w:rsidR="00E31E56" w:rsidRPr="00E03C67">
        <w:rPr>
          <w:rFonts w:asciiTheme="minorBidi" w:hAnsiTheme="minorBidi" w:cstheme="minorBidi"/>
          <w:sz w:val="22"/>
          <w:szCs w:val="22"/>
        </w:rPr>
        <w:t xml:space="preserve">on </w:t>
      </w:r>
      <w:r w:rsidRPr="00E03C67">
        <w:rPr>
          <w:rFonts w:asciiTheme="minorBidi" w:hAnsiTheme="minorBidi" w:cstheme="minorBidi"/>
          <w:sz w:val="22"/>
          <w:szCs w:val="22"/>
        </w:rPr>
        <w:t>a country</w:t>
      </w:r>
      <w:r w:rsidR="00355B5C">
        <w:rPr>
          <w:rFonts w:asciiTheme="minorBidi" w:hAnsiTheme="minorBidi" w:cstheme="minorBidi"/>
          <w:sz w:val="22"/>
          <w:szCs w:val="22"/>
        </w:rPr>
        <w:t>-</w:t>
      </w:r>
      <w:r w:rsidRPr="00E03C67">
        <w:rPr>
          <w:rFonts w:asciiTheme="minorBidi" w:hAnsiTheme="minorBidi" w:cstheme="minorBidi"/>
          <w:sz w:val="22"/>
          <w:szCs w:val="22"/>
        </w:rPr>
        <w:t>by</w:t>
      </w:r>
      <w:r w:rsidR="00355B5C">
        <w:rPr>
          <w:rFonts w:asciiTheme="minorBidi" w:hAnsiTheme="minorBidi" w:cstheme="minorBidi"/>
          <w:sz w:val="22"/>
          <w:szCs w:val="22"/>
        </w:rPr>
        <w:t>-</w:t>
      </w:r>
      <w:r w:rsidRPr="00E03C67">
        <w:rPr>
          <w:rFonts w:asciiTheme="minorBidi" w:hAnsiTheme="minorBidi" w:cstheme="minorBidi"/>
          <w:sz w:val="22"/>
          <w:szCs w:val="22"/>
        </w:rPr>
        <w:t xml:space="preserve">country </w:t>
      </w:r>
      <w:r w:rsidR="00E31E56" w:rsidRPr="00E03C67">
        <w:rPr>
          <w:rFonts w:asciiTheme="minorBidi" w:hAnsiTheme="minorBidi" w:cstheme="minorBidi"/>
          <w:sz w:val="22"/>
          <w:szCs w:val="22"/>
        </w:rPr>
        <w:t xml:space="preserve">basis </w:t>
      </w:r>
      <w:r w:rsidR="00B02070">
        <w:rPr>
          <w:rFonts w:asciiTheme="minorBidi" w:hAnsiTheme="minorBidi" w:cstheme="minorBidi"/>
          <w:sz w:val="22"/>
          <w:szCs w:val="22"/>
        </w:rPr>
        <w:t xml:space="preserve">in Annex A. </w:t>
      </w:r>
      <w:r w:rsidR="00B02070" w:rsidRPr="00B02070">
        <w:rPr>
          <w:rFonts w:asciiTheme="minorBidi" w:hAnsiTheme="minorBidi" w:cstheme="minorBidi"/>
          <w:sz w:val="22"/>
          <w:szCs w:val="22"/>
        </w:rPr>
        <w:t>Signatories may wish to review this information following MOS4 and consider proposing corresponding amendments to Table 3.</w:t>
      </w:r>
      <w:r w:rsidR="00987A4F" w:rsidRPr="00E03C67">
        <w:rPr>
          <w:rFonts w:asciiTheme="minorBidi" w:hAnsiTheme="minorBidi" w:cstheme="minorBidi"/>
          <w:sz w:val="22"/>
          <w:szCs w:val="22"/>
        </w:rPr>
        <w:t xml:space="preserve"> </w:t>
      </w:r>
    </w:p>
    <w:p w14:paraId="3947804D" w14:textId="77777777" w:rsidR="008771CF" w:rsidRPr="002E0052" w:rsidRDefault="008771CF" w:rsidP="006263D3">
      <w:pPr>
        <w:pStyle w:val="ListParagraph"/>
        <w:ind w:left="567"/>
        <w:rPr>
          <w:rFonts w:asciiTheme="minorBidi" w:hAnsiTheme="minorBidi"/>
        </w:rPr>
      </w:pPr>
    </w:p>
    <w:p w14:paraId="56B6F916" w14:textId="0B3D4FB3" w:rsidR="00960E14" w:rsidRPr="00E03C67" w:rsidRDefault="00960E14" w:rsidP="007D1305">
      <w:pPr>
        <w:pStyle w:val="ListParagraph"/>
        <w:numPr>
          <w:ilvl w:val="0"/>
          <w:numId w:val="37"/>
        </w:numPr>
        <w:ind w:left="567" w:hanging="567"/>
        <w:jc w:val="both"/>
        <w:rPr>
          <w:rFonts w:asciiTheme="minorBidi" w:hAnsiTheme="minorBidi" w:cstheme="minorBidi"/>
          <w:sz w:val="22"/>
          <w:szCs w:val="22"/>
        </w:rPr>
      </w:pPr>
      <w:r w:rsidRPr="007D1305">
        <w:rPr>
          <w:rFonts w:asciiTheme="minorBidi" w:hAnsiTheme="minorBidi" w:cstheme="minorBidi"/>
          <w:sz w:val="22"/>
          <w:szCs w:val="22"/>
        </w:rPr>
        <w:t>The Site Network Report (</w:t>
      </w:r>
      <w:hyperlink r:id="rId18" w:history="1">
        <w:r w:rsidR="00ED38E3" w:rsidRPr="007D1305">
          <w:rPr>
            <w:rStyle w:val="Hyperlink"/>
            <w:rFonts w:asciiTheme="minorBidi" w:hAnsiTheme="minorBidi" w:cstheme="minorBidi"/>
            <w:sz w:val="22"/>
            <w:szCs w:val="22"/>
          </w:rPr>
          <w:t>UNEP/CMS/Raptors/MOS4/Doc.</w:t>
        </w:r>
        <w:r w:rsidR="008A3C55" w:rsidRPr="007D1305">
          <w:rPr>
            <w:rStyle w:val="Hyperlink"/>
            <w:rFonts w:asciiTheme="minorBidi" w:hAnsiTheme="minorBidi" w:cstheme="minorBidi"/>
            <w:sz w:val="22"/>
            <w:szCs w:val="22"/>
          </w:rPr>
          <w:t>12.3</w:t>
        </w:r>
      </w:hyperlink>
      <w:r w:rsidRPr="007D1305">
        <w:rPr>
          <w:rFonts w:asciiTheme="minorBidi" w:hAnsiTheme="minorBidi" w:cstheme="minorBidi"/>
          <w:sz w:val="22"/>
          <w:szCs w:val="22"/>
        </w:rPr>
        <w:t xml:space="preserve">) </w:t>
      </w:r>
      <w:r w:rsidR="008A18C6" w:rsidRPr="007D1305">
        <w:rPr>
          <w:rFonts w:asciiTheme="minorBidi" w:hAnsiTheme="minorBidi" w:cstheme="minorBidi"/>
          <w:sz w:val="22"/>
          <w:szCs w:val="22"/>
        </w:rPr>
        <w:t xml:space="preserve">takes </w:t>
      </w:r>
      <w:r w:rsidR="00ED38E3" w:rsidRPr="007D1305">
        <w:rPr>
          <w:rFonts w:asciiTheme="minorBidi" w:hAnsiTheme="minorBidi" w:cstheme="minorBidi"/>
          <w:sz w:val="22"/>
          <w:szCs w:val="22"/>
        </w:rPr>
        <w:t>a</w:t>
      </w:r>
      <w:r w:rsidRPr="00E03C67">
        <w:rPr>
          <w:rFonts w:asciiTheme="minorBidi" w:hAnsiTheme="minorBidi" w:cstheme="minorBidi"/>
          <w:sz w:val="22"/>
          <w:szCs w:val="22"/>
        </w:rPr>
        <w:t xml:space="preserve"> complementary</w:t>
      </w:r>
      <w:r w:rsidR="0005464B" w:rsidRPr="00E03C67">
        <w:rPr>
          <w:rFonts w:asciiTheme="minorBidi" w:hAnsiTheme="minorBidi" w:cstheme="minorBidi"/>
          <w:sz w:val="22"/>
          <w:szCs w:val="22"/>
        </w:rPr>
        <w:t>, species</w:t>
      </w:r>
      <w:r w:rsidR="008A18C6">
        <w:rPr>
          <w:rFonts w:asciiTheme="minorBidi" w:hAnsiTheme="minorBidi" w:cstheme="minorBidi"/>
          <w:sz w:val="22"/>
          <w:szCs w:val="22"/>
        </w:rPr>
        <w:t>-</w:t>
      </w:r>
      <w:r w:rsidR="0005464B" w:rsidRPr="00E03C67">
        <w:rPr>
          <w:rFonts w:asciiTheme="minorBidi" w:hAnsiTheme="minorBidi" w:cstheme="minorBidi"/>
          <w:sz w:val="22"/>
          <w:szCs w:val="22"/>
        </w:rPr>
        <w:t>by</w:t>
      </w:r>
      <w:r w:rsidR="008A18C6">
        <w:rPr>
          <w:rFonts w:asciiTheme="minorBidi" w:hAnsiTheme="minorBidi" w:cstheme="minorBidi"/>
          <w:sz w:val="22"/>
          <w:szCs w:val="22"/>
        </w:rPr>
        <w:t>-</w:t>
      </w:r>
      <w:r w:rsidR="0005464B" w:rsidRPr="00E03C67">
        <w:rPr>
          <w:rFonts w:asciiTheme="minorBidi" w:hAnsiTheme="minorBidi" w:cstheme="minorBidi"/>
          <w:sz w:val="22"/>
          <w:szCs w:val="22"/>
        </w:rPr>
        <w:t>species</w:t>
      </w:r>
      <w:r w:rsidRPr="00E03C67">
        <w:rPr>
          <w:rFonts w:asciiTheme="minorBidi" w:hAnsiTheme="minorBidi" w:cstheme="minorBidi"/>
          <w:sz w:val="22"/>
          <w:szCs w:val="22"/>
        </w:rPr>
        <w:t xml:space="preserve"> </w:t>
      </w:r>
      <w:r w:rsidR="0005464B" w:rsidRPr="00E03C67">
        <w:rPr>
          <w:rFonts w:asciiTheme="minorBidi" w:hAnsiTheme="minorBidi" w:cstheme="minorBidi"/>
          <w:sz w:val="22"/>
          <w:szCs w:val="22"/>
        </w:rPr>
        <w:t>approach</w:t>
      </w:r>
      <w:r w:rsidR="008A18C6">
        <w:rPr>
          <w:rFonts w:asciiTheme="minorBidi" w:hAnsiTheme="minorBidi" w:cstheme="minorBidi"/>
          <w:sz w:val="22"/>
          <w:szCs w:val="22"/>
        </w:rPr>
        <w:t>. It</w:t>
      </w:r>
      <w:r w:rsidR="0005464B" w:rsidRPr="00E03C67">
        <w:rPr>
          <w:rFonts w:asciiTheme="minorBidi" w:hAnsiTheme="minorBidi" w:cstheme="minorBidi"/>
          <w:sz w:val="22"/>
          <w:szCs w:val="22"/>
        </w:rPr>
        <w:t xml:space="preserve"> </w:t>
      </w:r>
      <w:r w:rsidRPr="00E03C67">
        <w:rPr>
          <w:rFonts w:asciiTheme="minorBidi" w:hAnsiTheme="minorBidi" w:cstheme="minorBidi"/>
          <w:sz w:val="22"/>
          <w:szCs w:val="22"/>
        </w:rPr>
        <w:t>focus</w:t>
      </w:r>
      <w:r w:rsidR="008A18C6">
        <w:rPr>
          <w:rFonts w:asciiTheme="minorBidi" w:hAnsiTheme="minorBidi" w:cstheme="minorBidi"/>
          <w:sz w:val="22"/>
          <w:szCs w:val="22"/>
        </w:rPr>
        <w:t>es</w:t>
      </w:r>
      <w:r w:rsidRPr="00E03C67">
        <w:rPr>
          <w:rFonts w:asciiTheme="minorBidi" w:hAnsiTheme="minorBidi" w:cstheme="minorBidi"/>
          <w:sz w:val="22"/>
          <w:szCs w:val="22"/>
        </w:rPr>
        <w:t xml:space="preserve"> on the </w:t>
      </w:r>
      <w:r w:rsidR="00B31099">
        <w:rPr>
          <w:rFonts w:asciiTheme="minorBidi" w:hAnsiTheme="minorBidi" w:cstheme="minorBidi"/>
          <w:sz w:val="22"/>
          <w:szCs w:val="22"/>
        </w:rPr>
        <w:t>highest-priority</w:t>
      </w:r>
      <w:r w:rsidRPr="00E03C67">
        <w:rPr>
          <w:rFonts w:asciiTheme="minorBidi" w:hAnsiTheme="minorBidi" w:cstheme="minorBidi"/>
          <w:sz w:val="22"/>
          <w:szCs w:val="22"/>
        </w:rPr>
        <w:t xml:space="preserve"> Annex 1 species</w:t>
      </w:r>
      <w:r w:rsidR="00F22D9E">
        <w:rPr>
          <w:rFonts w:asciiTheme="minorBidi" w:hAnsiTheme="minorBidi" w:cstheme="minorBidi"/>
          <w:sz w:val="22"/>
          <w:szCs w:val="22"/>
        </w:rPr>
        <w:t>,</w:t>
      </w:r>
      <w:r w:rsidRPr="00E03C67">
        <w:rPr>
          <w:rFonts w:asciiTheme="minorBidi" w:hAnsiTheme="minorBidi" w:cstheme="minorBidi"/>
          <w:sz w:val="22"/>
          <w:szCs w:val="22"/>
        </w:rPr>
        <w:t xml:space="preserve"> those </w:t>
      </w:r>
      <w:r w:rsidR="006F6173">
        <w:rPr>
          <w:rFonts w:asciiTheme="minorBidi" w:hAnsiTheme="minorBidi" w:cstheme="minorBidi"/>
          <w:sz w:val="22"/>
          <w:szCs w:val="22"/>
        </w:rPr>
        <w:t xml:space="preserve">classified as </w:t>
      </w:r>
      <w:r w:rsidRPr="00E03C67">
        <w:rPr>
          <w:rFonts w:asciiTheme="minorBidi" w:hAnsiTheme="minorBidi" w:cstheme="minorBidi"/>
          <w:sz w:val="22"/>
          <w:szCs w:val="22"/>
        </w:rPr>
        <w:t>Category 1</w:t>
      </w:r>
      <w:r w:rsidR="006F6173">
        <w:rPr>
          <w:rFonts w:asciiTheme="minorBidi" w:hAnsiTheme="minorBidi" w:cstheme="minorBidi"/>
          <w:sz w:val="22"/>
          <w:szCs w:val="22"/>
        </w:rPr>
        <w:t xml:space="preserve"> in Tabl</w:t>
      </w:r>
      <w:r w:rsidR="00AD5CE5">
        <w:rPr>
          <w:rFonts w:asciiTheme="minorBidi" w:hAnsiTheme="minorBidi" w:cstheme="minorBidi"/>
          <w:sz w:val="22"/>
          <w:szCs w:val="22"/>
        </w:rPr>
        <w:t>e</w:t>
      </w:r>
      <w:r w:rsidR="006F6173">
        <w:rPr>
          <w:rFonts w:asciiTheme="minorBidi" w:hAnsiTheme="minorBidi" w:cstheme="minorBidi"/>
          <w:sz w:val="22"/>
          <w:szCs w:val="22"/>
        </w:rPr>
        <w:t xml:space="preserve"> 1 of Annex 3</w:t>
      </w:r>
      <w:r w:rsidR="00AD5CE5">
        <w:rPr>
          <w:rFonts w:asciiTheme="minorBidi" w:hAnsiTheme="minorBidi" w:cstheme="minorBidi"/>
          <w:sz w:val="22"/>
          <w:szCs w:val="22"/>
        </w:rPr>
        <w:t xml:space="preserve"> </w:t>
      </w:r>
      <w:r w:rsidR="00F22D9E">
        <w:rPr>
          <w:rFonts w:asciiTheme="minorBidi" w:hAnsiTheme="minorBidi" w:cstheme="minorBidi"/>
          <w:sz w:val="22"/>
          <w:szCs w:val="22"/>
        </w:rPr>
        <w:t xml:space="preserve">to </w:t>
      </w:r>
      <w:r w:rsidR="00AD5CE5">
        <w:rPr>
          <w:rFonts w:asciiTheme="minorBidi" w:hAnsiTheme="minorBidi" w:cstheme="minorBidi"/>
          <w:sz w:val="22"/>
          <w:szCs w:val="22"/>
        </w:rPr>
        <w:t xml:space="preserve">the Raptors </w:t>
      </w:r>
      <w:proofErr w:type="gramStart"/>
      <w:r w:rsidR="00AD5CE5">
        <w:rPr>
          <w:rFonts w:asciiTheme="minorBidi" w:hAnsiTheme="minorBidi" w:cstheme="minorBidi"/>
          <w:sz w:val="22"/>
          <w:szCs w:val="22"/>
        </w:rPr>
        <w:t>MOU</w:t>
      </w:r>
      <w:r w:rsidR="00F22D9E">
        <w:rPr>
          <w:rFonts w:asciiTheme="minorBidi" w:hAnsiTheme="minorBidi" w:cstheme="minorBidi"/>
          <w:sz w:val="22"/>
          <w:szCs w:val="22"/>
        </w:rPr>
        <w:t>,</w:t>
      </w:r>
      <w:r w:rsidRPr="00E03C67">
        <w:rPr>
          <w:rFonts w:asciiTheme="minorBidi" w:hAnsiTheme="minorBidi" w:cstheme="minorBidi"/>
          <w:sz w:val="22"/>
          <w:szCs w:val="22"/>
        </w:rPr>
        <w:t xml:space="preserve"> and</w:t>
      </w:r>
      <w:proofErr w:type="gramEnd"/>
      <w:r w:rsidRPr="00E03C67">
        <w:rPr>
          <w:rFonts w:asciiTheme="minorBidi" w:hAnsiTheme="minorBidi" w:cstheme="minorBidi"/>
          <w:sz w:val="22"/>
          <w:szCs w:val="22"/>
        </w:rPr>
        <w:t xml:space="preserve"> </w:t>
      </w:r>
      <w:r w:rsidR="00DC11AC">
        <w:rPr>
          <w:rFonts w:asciiTheme="minorBidi" w:hAnsiTheme="minorBidi" w:cstheme="minorBidi"/>
          <w:sz w:val="22"/>
          <w:szCs w:val="22"/>
        </w:rPr>
        <w:t xml:space="preserve">identifies parts of their </w:t>
      </w:r>
      <w:r w:rsidRPr="00E03C67">
        <w:rPr>
          <w:rFonts w:asciiTheme="minorBidi" w:hAnsiTheme="minorBidi" w:cstheme="minorBidi"/>
          <w:sz w:val="22"/>
          <w:szCs w:val="22"/>
        </w:rPr>
        <w:t>range</w:t>
      </w:r>
      <w:r w:rsidR="00DC11AC">
        <w:rPr>
          <w:rFonts w:asciiTheme="minorBidi" w:hAnsiTheme="minorBidi" w:cstheme="minorBidi"/>
          <w:sz w:val="22"/>
          <w:szCs w:val="22"/>
        </w:rPr>
        <w:t>s</w:t>
      </w:r>
      <w:r w:rsidRPr="00E03C67">
        <w:rPr>
          <w:rFonts w:asciiTheme="minorBidi" w:hAnsiTheme="minorBidi" w:cstheme="minorBidi"/>
          <w:sz w:val="22"/>
          <w:szCs w:val="22"/>
        </w:rPr>
        <w:t xml:space="preserve"> </w:t>
      </w:r>
      <w:r w:rsidR="00DC11AC">
        <w:rPr>
          <w:rFonts w:asciiTheme="minorBidi" w:hAnsiTheme="minorBidi" w:cstheme="minorBidi"/>
          <w:sz w:val="22"/>
          <w:szCs w:val="22"/>
        </w:rPr>
        <w:t>where</w:t>
      </w:r>
      <w:r w:rsidRPr="00E03C67">
        <w:rPr>
          <w:rFonts w:asciiTheme="minorBidi" w:hAnsiTheme="minorBidi" w:cstheme="minorBidi"/>
          <w:sz w:val="22"/>
          <w:szCs w:val="22"/>
        </w:rPr>
        <w:t xml:space="preserve"> Signatories and other stakeholders could target survey effort to </w:t>
      </w:r>
      <w:r w:rsidR="00DC11AC">
        <w:rPr>
          <w:rFonts w:asciiTheme="minorBidi" w:hAnsiTheme="minorBidi" w:cstheme="minorBidi"/>
          <w:sz w:val="22"/>
          <w:szCs w:val="22"/>
        </w:rPr>
        <w:t>help</w:t>
      </w:r>
      <w:r w:rsidR="00DC11AC" w:rsidRPr="00E03C67">
        <w:rPr>
          <w:rFonts w:asciiTheme="minorBidi" w:hAnsiTheme="minorBidi" w:cstheme="minorBidi"/>
          <w:sz w:val="22"/>
          <w:szCs w:val="22"/>
        </w:rPr>
        <w:t xml:space="preserve"> </w:t>
      </w:r>
      <w:r w:rsidR="004F1275" w:rsidRPr="00E03C67">
        <w:rPr>
          <w:rFonts w:asciiTheme="minorBidi" w:hAnsiTheme="minorBidi" w:cstheme="minorBidi"/>
          <w:sz w:val="22"/>
          <w:szCs w:val="22"/>
        </w:rPr>
        <w:t xml:space="preserve">address </w:t>
      </w:r>
      <w:r w:rsidRPr="00E03C67">
        <w:rPr>
          <w:rFonts w:asciiTheme="minorBidi" w:hAnsiTheme="minorBidi" w:cstheme="minorBidi"/>
          <w:sz w:val="22"/>
          <w:szCs w:val="22"/>
        </w:rPr>
        <w:t xml:space="preserve">gaps in Table 3. </w:t>
      </w:r>
    </w:p>
    <w:p w14:paraId="30A952F6" w14:textId="77777777" w:rsidR="00987A4F" w:rsidRPr="002E0052" w:rsidRDefault="00987A4F" w:rsidP="007D1305">
      <w:pPr>
        <w:pStyle w:val="ListParagraph"/>
        <w:ind w:left="567"/>
        <w:jc w:val="both"/>
        <w:rPr>
          <w:rFonts w:asciiTheme="minorBidi" w:hAnsiTheme="minorBidi"/>
        </w:rPr>
      </w:pPr>
    </w:p>
    <w:p w14:paraId="447E9C54" w14:textId="14E52E67" w:rsidR="00960E14" w:rsidRPr="00E03C67" w:rsidRDefault="00960E14" w:rsidP="00373DC3">
      <w:pPr>
        <w:pStyle w:val="ListParagraph"/>
        <w:numPr>
          <w:ilvl w:val="0"/>
          <w:numId w:val="37"/>
        </w:numPr>
        <w:ind w:left="567" w:hanging="567"/>
        <w:jc w:val="both"/>
        <w:rPr>
          <w:rFonts w:asciiTheme="minorBidi" w:hAnsiTheme="minorBidi" w:cstheme="minorBidi"/>
          <w:sz w:val="22"/>
          <w:szCs w:val="22"/>
        </w:rPr>
      </w:pPr>
      <w:r w:rsidRPr="00E03C67">
        <w:rPr>
          <w:rFonts w:asciiTheme="minorBidi" w:hAnsiTheme="minorBidi" w:cstheme="minorBidi"/>
          <w:sz w:val="22"/>
          <w:szCs w:val="22"/>
        </w:rPr>
        <w:t xml:space="preserve">Section </w:t>
      </w:r>
      <w:r w:rsidR="00AD5CE5">
        <w:rPr>
          <w:rFonts w:asciiTheme="minorBidi" w:hAnsiTheme="minorBidi" w:cstheme="minorBidi"/>
          <w:sz w:val="22"/>
          <w:szCs w:val="22"/>
        </w:rPr>
        <w:t>(</w:t>
      </w:r>
      <w:r w:rsidRPr="00E03C67">
        <w:rPr>
          <w:rFonts w:asciiTheme="minorBidi" w:hAnsiTheme="minorBidi" w:cstheme="minorBidi"/>
          <w:sz w:val="22"/>
          <w:szCs w:val="22"/>
        </w:rPr>
        <w:t xml:space="preserve">b) below </w:t>
      </w:r>
      <w:r w:rsidR="00C27E1F">
        <w:rPr>
          <w:rFonts w:asciiTheme="minorBidi" w:hAnsiTheme="minorBidi" w:cstheme="minorBidi"/>
          <w:sz w:val="22"/>
          <w:szCs w:val="22"/>
        </w:rPr>
        <w:t>addresses</w:t>
      </w:r>
      <w:r w:rsidR="00C27E1F" w:rsidRPr="00E03C67">
        <w:rPr>
          <w:rFonts w:asciiTheme="minorBidi" w:hAnsiTheme="minorBidi" w:cstheme="minorBidi"/>
          <w:sz w:val="22"/>
          <w:szCs w:val="22"/>
        </w:rPr>
        <w:t xml:space="preserve"> </w:t>
      </w:r>
      <w:r w:rsidRPr="00E03C67">
        <w:rPr>
          <w:rFonts w:asciiTheme="minorBidi" w:hAnsiTheme="minorBidi" w:cstheme="minorBidi"/>
          <w:sz w:val="22"/>
          <w:szCs w:val="22"/>
        </w:rPr>
        <w:t xml:space="preserve">sites already </w:t>
      </w:r>
      <w:r w:rsidR="00C27E1F">
        <w:rPr>
          <w:rFonts w:asciiTheme="minorBidi" w:hAnsiTheme="minorBidi" w:cstheme="minorBidi"/>
          <w:sz w:val="22"/>
          <w:szCs w:val="22"/>
        </w:rPr>
        <w:t>included</w:t>
      </w:r>
      <w:r w:rsidR="00C27E1F" w:rsidRPr="00E03C67">
        <w:rPr>
          <w:rFonts w:asciiTheme="minorBidi" w:hAnsiTheme="minorBidi" w:cstheme="minorBidi"/>
          <w:sz w:val="22"/>
          <w:szCs w:val="22"/>
        </w:rPr>
        <w:t xml:space="preserve"> </w:t>
      </w:r>
      <w:r w:rsidRPr="00E03C67">
        <w:rPr>
          <w:rFonts w:asciiTheme="minorBidi" w:hAnsiTheme="minorBidi" w:cstheme="minorBidi"/>
          <w:sz w:val="22"/>
          <w:szCs w:val="22"/>
        </w:rPr>
        <w:t xml:space="preserve">in Table 3 </w:t>
      </w:r>
      <w:r w:rsidR="00C27E1F">
        <w:rPr>
          <w:rFonts w:asciiTheme="minorBidi" w:hAnsiTheme="minorBidi" w:cstheme="minorBidi"/>
          <w:sz w:val="22"/>
          <w:szCs w:val="22"/>
        </w:rPr>
        <w:t>that</w:t>
      </w:r>
      <w:r w:rsidR="00C27E1F" w:rsidRPr="00E03C67">
        <w:rPr>
          <w:rFonts w:asciiTheme="minorBidi" w:hAnsiTheme="minorBidi" w:cstheme="minorBidi"/>
          <w:sz w:val="22"/>
          <w:szCs w:val="22"/>
        </w:rPr>
        <w:t xml:space="preserve"> </w:t>
      </w:r>
      <w:r w:rsidRPr="00E03C67">
        <w:rPr>
          <w:rFonts w:asciiTheme="minorBidi" w:hAnsiTheme="minorBidi" w:cstheme="minorBidi"/>
          <w:sz w:val="22"/>
          <w:szCs w:val="22"/>
        </w:rPr>
        <w:t xml:space="preserve">may </w:t>
      </w:r>
      <w:r w:rsidR="00C27E1F">
        <w:rPr>
          <w:rFonts w:asciiTheme="minorBidi" w:hAnsiTheme="minorBidi" w:cstheme="minorBidi"/>
          <w:sz w:val="22"/>
          <w:szCs w:val="22"/>
        </w:rPr>
        <w:t>require</w:t>
      </w:r>
      <w:r w:rsidR="00C27E1F" w:rsidRPr="00E03C67">
        <w:rPr>
          <w:rFonts w:asciiTheme="minorBidi" w:hAnsiTheme="minorBidi" w:cstheme="minorBidi"/>
          <w:sz w:val="22"/>
          <w:szCs w:val="22"/>
        </w:rPr>
        <w:t xml:space="preserve"> </w:t>
      </w:r>
      <w:r w:rsidRPr="00E03C67">
        <w:rPr>
          <w:rFonts w:asciiTheme="minorBidi" w:hAnsiTheme="minorBidi" w:cstheme="minorBidi"/>
          <w:sz w:val="22"/>
          <w:szCs w:val="22"/>
        </w:rPr>
        <w:t xml:space="preserve">review because </w:t>
      </w:r>
      <w:r w:rsidR="000C2475">
        <w:rPr>
          <w:rFonts w:asciiTheme="minorBidi" w:hAnsiTheme="minorBidi" w:cstheme="minorBidi"/>
          <w:sz w:val="22"/>
          <w:szCs w:val="22"/>
        </w:rPr>
        <w:t>their</w:t>
      </w:r>
      <w:r w:rsidR="000C2475" w:rsidRPr="00E03C67">
        <w:rPr>
          <w:rFonts w:asciiTheme="minorBidi" w:hAnsiTheme="minorBidi" w:cstheme="minorBidi"/>
          <w:sz w:val="22"/>
          <w:szCs w:val="22"/>
        </w:rPr>
        <w:t xml:space="preserve"> </w:t>
      </w:r>
      <w:r w:rsidRPr="00E03C67">
        <w:rPr>
          <w:rFonts w:asciiTheme="minorBidi" w:hAnsiTheme="minorBidi" w:cstheme="minorBidi"/>
          <w:sz w:val="22"/>
          <w:szCs w:val="22"/>
        </w:rPr>
        <w:t>codes</w:t>
      </w:r>
      <w:r w:rsidR="002C5D29" w:rsidRPr="00E03C67">
        <w:rPr>
          <w:rFonts w:asciiTheme="minorBidi" w:hAnsiTheme="minorBidi" w:cstheme="minorBidi"/>
          <w:sz w:val="22"/>
          <w:szCs w:val="22"/>
        </w:rPr>
        <w:t xml:space="preserve">, </w:t>
      </w:r>
      <w:r w:rsidRPr="00E03C67">
        <w:rPr>
          <w:rFonts w:asciiTheme="minorBidi" w:hAnsiTheme="minorBidi" w:cstheme="minorBidi"/>
          <w:sz w:val="22"/>
          <w:szCs w:val="22"/>
        </w:rPr>
        <w:t>names</w:t>
      </w:r>
      <w:r w:rsidR="0060798E">
        <w:rPr>
          <w:rFonts w:asciiTheme="minorBidi" w:hAnsiTheme="minorBidi" w:cstheme="minorBidi"/>
          <w:sz w:val="22"/>
          <w:szCs w:val="22"/>
        </w:rPr>
        <w:t>, boundaries</w:t>
      </w:r>
      <w:r w:rsidR="002C5D29" w:rsidRPr="00E03C67">
        <w:rPr>
          <w:rFonts w:asciiTheme="minorBidi" w:hAnsiTheme="minorBidi" w:cstheme="minorBidi"/>
          <w:sz w:val="22"/>
          <w:szCs w:val="22"/>
        </w:rPr>
        <w:t xml:space="preserve"> or other information </w:t>
      </w:r>
      <w:r w:rsidR="000F1CFB">
        <w:rPr>
          <w:rFonts w:asciiTheme="minorBidi" w:hAnsiTheme="minorBidi" w:cstheme="minorBidi"/>
          <w:sz w:val="22"/>
          <w:szCs w:val="22"/>
        </w:rPr>
        <w:t xml:space="preserve">appear to </w:t>
      </w:r>
      <w:r w:rsidRPr="00E03C67">
        <w:rPr>
          <w:rFonts w:asciiTheme="minorBidi" w:hAnsiTheme="minorBidi" w:cstheme="minorBidi"/>
          <w:sz w:val="22"/>
          <w:szCs w:val="22"/>
        </w:rPr>
        <w:t xml:space="preserve">have changed </w:t>
      </w:r>
      <w:r w:rsidR="0060798E">
        <w:rPr>
          <w:rFonts w:asciiTheme="minorBidi" w:hAnsiTheme="minorBidi" w:cstheme="minorBidi"/>
          <w:sz w:val="22"/>
          <w:szCs w:val="22"/>
        </w:rPr>
        <w:t xml:space="preserve">since the List was compiled </w:t>
      </w:r>
      <w:r w:rsidRPr="00E03C67">
        <w:rPr>
          <w:rFonts w:asciiTheme="minorBidi" w:hAnsiTheme="minorBidi" w:cstheme="minorBidi"/>
          <w:sz w:val="22"/>
          <w:szCs w:val="22"/>
        </w:rPr>
        <w:t>in its current form</w:t>
      </w:r>
      <w:r w:rsidRPr="006F5178">
        <w:rPr>
          <w:highlight w:val="yellow"/>
          <w:rPrChange w:id="16" w:author="Alexandra Caron-Strehlow" w:date="2026-09-16T15:01:00Z" w16du:dateUtc="2026-09-16T11:01:00Z">
            <w:rPr/>
          </w:rPrChange>
        </w:rPr>
        <w:footnoteReference w:id="3"/>
      </w:r>
      <w:r w:rsidRPr="006F5178">
        <w:rPr>
          <w:rFonts w:asciiTheme="minorBidi" w:hAnsiTheme="minorBidi" w:cstheme="minorBidi"/>
          <w:sz w:val="22"/>
          <w:szCs w:val="22"/>
          <w:highlight w:val="yellow"/>
          <w:rPrChange w:id="17" w:author="Alexandra Caron-Strehlow" w:date="2026-09-16T15:01:00Z" w16du:dateUtc="2026-09-16T11:01:00Z">
            <w:rPr>
              <w:rFonts w:asciiTheme="minorBidi" w:hAnsiTheme="minorBidi" w:cstheme="minorBidi"/>
              <w:sz w:val="22"/>
              <w:szCs w:val="22"/>
            </w:rPr>
          </w:rPrChange>
        </w:rPr>
        <w:t>.</w:t>
      </w:r>
      <w:r w:rsidR="00090266">
        <w:rPr>
          <w:rFonts w:asciiTheme="minorBidi" w:hAnsiTheme="minorBidi" w:cstheme="minorBidi"/>
          <w:sz w:val="22"/>
          <w:szCs w:val="22"/>
        </w:rPr>
        <w:t xml:space="preserve"> </w:t>
      </w:r>
      <w:r w:rsidR="00090266" w:rsidRPr="00090266">
        <w:rPr>
          <w:rFonts w:asciiTheme="minorBidi" w:hAnsiTheme="minorBidi" w:cstheme="minorBidi"/>
          <w:sz w:val="22"/>
          <w:szCs w:val="22"/>
        </w:rPr>
        <w:t>The changes identified by the TAG are presented in Annex B.</w:t>
      </w:r>
    </w:p>
    <w:p w14:paraId="6EA00C55" w14:textId="77777777" w:rsidR="00CB69D6" w:rsidRPr="002E0052" w:rsidRDefault="00CB69D6" w:rsidP="00373DC3">
      <w:pPr>
        <w:pStyle w:val="ListParagraph"/>
        <w:ind w:left="567"/>
        <w:rPr>
          <w:rFonts w:asciiTheme="minorBidi" w:hAnsiTheme="minorBidi"/>
        </w:rPr>
      </w:pPr>
    </w:p>
    <w:p w14:paraId="48402C77" w14:textId="7F2F33A5" w:rsidR="00960E14" w:rsidRPr="00B015DF" w:rsidRDefault="00960E14" w:rsidP="005218D3">
      <w:pPr>
        <w:pStyle w:val="ListParagraph"/>
        <w:numPr>
          <w:ilvl w:val="0"/>
          <w:numId w:val="37"/>
        </w:numPr>
        <w:ind w:left="567" w:hanging="567"/>
        <w:jc w:val="both"/>
        <w:rPr>
          <w:rFonts w:asciiTheme="minorBidi" w:hAnsiTheme="minorBidi" w:cstheme="minorBidi"/>
          <w:sz w:val="22"/>
          <w:szCs w:val="22"/>
        </w:rPr>
      </w:pPr>
      <w:r w:rsidRPr="00DA7593">
        <w:rPr>
          <w:rFonts w:asciiTheme="minorBidi" w:hAnsiTheme="minorBidi" w:cstheme="minorBidi"/>
          <w:sz w:val="22"/>
          <w:szCs w:val="22"/>
        </w:rPr>
        <w:t>The Conservation Status Assessment Report (</w:t>
      </w:r>
      <w:hyperlink r:id="rId19" w:history="1">
        <w:r w:rsidR="0008174F" w:rsidRPr="005218D3">
          <w:rPr>
            <w:rStyle w:val="Hyperlink"/>
            <w:rFonts w:asciiTheme="minorBidi" w:hAnsiTheme="minorBidi" w:cstheme="minorBidi"/>
            <w:sz w:val="22"/>
            <w:szCs w:val="22"/>
          </w:rPr>
          <w:t>UNEP/CMS/Raptors/MOS4/Doc.</w:t>
        </w:r>
        <w:r w:rsidR="001679A2" w:rsidRPr="005218D3">
          <w:rPr>
            <w:rStyle w:val="Hyperlink"/>
            <w:rFonts w:asciiTheme="minorBidi" w:hAnsiTheme="minorBidi" w:cstheme="minorBidi"/>
            <w:sz w:val="22"/>
            <w:szCs w:val="22"/>
          </w:rPr>
          <w:t>12.4</w:t>
        </w:r>
      </w:hyperlink>
      <w:r w:rsidRPr="00DA7593">
        <w:rPr>
          <w:rFonts w:asciiTheme="minorBidi" w:hAnsiTheme="minorBidi" w:cstheme="minorBidi"/>
          <w:sz w:val="22"/>
          <w:szCs w:val="22"/>
        </w:rPr>
        <w:t>)</w:t>
      </w:r>
      <w:r w:rsidRPr="00103DDA">
        <w:rPr>
          <w:rFonts w:asciiTheme="minorBidi" w:hAnsiTheme="minorBidi" w:cstheme="minorBidi"/>
          <w:sz w:val="22"/>
          <w:szCs w:val="22"/>
        </w:rPr>
        <w:t xml:space="preserve"> </w:t>
      </w:r>
      <w:r w:rsidR="00F47637">
        <w:rPr>
          <w:rFonts w:asciiTheme="minorBidi" w:hAnsiTheme="minorBidi" w:cstheme="minorBidi"/>
          <w:sz w:val="22"/>
          <w:szCs w:val="22"/>
        </w:rPr>
        <w:t xml:space="preserve">provides further information relevant to </w:t>
      </w:r>
      <w:r w:rsidR="00386809">
        <w:rPr>
          <w:rFonts w:asciiTheme="minorBidi" w:hAnsiTheme="minorBidi" w:cstheme="minorBidi"/>
          <w:sz w:val="22"/>
          <w:szCs w:val="22"/>
        </w:rPr>
        <w:t xml:space="preserve">Table 3, including an assessment of </w:t>
      </w:r>
      <w:r w:rsidRPr="00103DDA">
        <w:rPr>
          <w:rFonts w:asciiTheme="minorBidi" w:hAnsiTheme="minorBidi" w:cstheme="minorBidi"/>
          <w:sz w:val="22"/>
          <w:szCs w:val="22"/>
        </w:rPr>
        <w:t>gap</w:t>
      </w:r>
      <w:r w:rsidR="00386809">
        <w:rPr>
          <w:rFonts w:asciiTheme="minorBidi" w:hAnsiTheme="minorBidi" w:cstheme="minorBidi"/>
          <w:sz w:val="22"/>
          <w:szCs w:val="22"/>
        </w:rPr>
        <w:t>s</w:t>
      </w:r>
      <w:r w:rsidRPr="00103DDA">
        <w:rPr>
          <w:rFonts w:asciiTheme="minorBidi" w:hAnsiTheme="minorBidi" w:cstheme="minorBidi"/>
          <w:sz w:val="22"/>
          <w:szCs w:val="22"/>
        </w:rPr>
        <w:t xml:space="preserve"> </w:t>
      </w:r>
      <w:r w:rsidR="00386809">
        <w:rPr>
          <w:rFonts w:asciiTheme="minorBidi" w:hAnsiTheme="minorBidi" w:cstheme="minorBidi"/>
          <w:sz w:val="22"/>
          <w:szCs w:val="22"/>
        </w:rPr>
        <w:t xml:space="preserve">in site </w:t>
      </w:r>
      <w:r w:rsidR="00386809">
        <w:rPr>
          <w:rFonts w:asciiTheme="minorBidi" w:hAnsiTheme="minorBidi" w:cstheme="minorBidi"/>
          <w:sz w:val="22"/>
          <w:szCs w:val="22"/>
        </w:rPr>
        <w:lastRenderedPageBreak/>
        <w:t xml:space="preserve">coverage and </w:t>
      </w:r>
      <w:r w:rsidRPr="00103DDA">
        <w:rPr>
          <w:rFonts w:asciiTheme="minorBidi" w:hAnsiTheme="minorBidi" w:cstheme="minorBidi"/>
          <w:sz w:val="22"/>
          <w:szCs w:val="22"/>
        </w:rPr>
        <w:t xml:space="preserve">the overall </w:t>
      </w:r>
      <w:r w:rsidR="00386809">
        <w:rPr>
          <w:rFonts w:asciiTheme="minorBidi" w:hAnsiTheme="minorBidi" w:cstheme="minorBidi"/>
          <w:sz w:val="22"/>
          <w:szCs w:val="22"/>
        </w:rPr>
        <w:t xml:space="preserve">level of </w:t>
      </w:r>
      <w:r w:rsidRPr="00103DDA">
        <w:rPr>
          <w:rFonts w:asciiTheme="minorBidi" w:hAnsiTheme="minorBidi" w:cstheme="minorBidi"/>
          <w:sz w:val="22"/>
          <w:szCs w:val="22"/>
        </w:rPr>
        <w:t xml:space="preserve">protection </w:t>
      </w:r>
      <w:r w:rsidR="00413F48">
        <w:rPr>
          <w:rFonts w:asciiTheme="minorBidi" w:hAnsiTheme="minorBidi" w:cstheme="minorBidi"/>
          <w:sz w:val="22"/>
          <w:szCs w:val="22"/>
        </w:rPr>
        <w:t xml:space="preserve">afforded </w:t>
      </w:r>
      <w:r w:rsidR="00386809">
        <w:rPr>
          <w:rFonts w:asciiTheme="minorBidi" w:hAnsiTheme="minorBidi" w:cstheme="minorBidi"/>
          <w:sz w:val="22"/>
          <w:szCs w:val="22"/>
        </w:rPr>
        <w:t>to</w:t>
      </w:r>
      <w:r w:rsidR="00386809" w:rsidRPr="00103DDA">
        <w:rPr>
          <w:rFonts w:asciiTheme="minorBidi" w:hAnsiTheme="minorBidi" w:cstheme="minorBidi"/>
          <w:sz w:val="22"/>
          <w:szCs w:val="22"/>
        </w:rPr>
        <w:t xml:space="preserve"> </w:t>
      </w:r>
      <w:r w:rsidRPr="00103DDA">
        <w:rPr>
          <w:rFonts w:asciiTheme="minorBidi" w:hAnsiTheme="minorBidi" w:cstheme="minorBidi"/>
          <w:sz w:val="22"/>
          <w:szCs w:val="22"/>
        </w:rPr>
        <w:t>the Table 3 site network</w:t>
      </w:r>
      <w:r w:rsidR="000F5694">
        <w:rPr>
          <w:rFonts w:asciiTheme="minorBidi" w:hAnsiTheme="minorBidi" w:cstheme="minorBidi"/>
          <w:sz w:val="22"/>
          <w:szCs w:val="22"/>
        </w:rPr>
        <w:t>.</w:t>
      </w:r>
    </w:p>
    <w:p w14:paraId="133B2E39" w14:textId="44BA2174" w:rsidR="00081284" w:rsidRDefault="00081284" w:rsidP="00960E14">
      <w:pPr>
        <w:rPr>
          <w:rFonts w:asciiTheme="minorBidi" w:hAnsiTheme="minorBidi"/>
        </w:rPr>
      </w:pPr>
    </w:p>
    <w:p w14:paraId="0EF83590" w14:textId="48D37003" w:rsidR="00081284" w:rsidRDefault="00081284" w:rsidP="00960E14">
      <w:pPr>
        <w:rPr>
          <w:rFonts w:eastAsia="Times New Roman" w:cs="Arial"/>
          <w:b/>
          <w:bCs/>
        </w:rPr>
      </w:pPr>
      <w:r w:rsidRPr="00960E14">
        <w:rPr>
          <w:rFonts w:eastAsia="Times New Roman" w:cs="Arial"/>
          <w:b/>
          <w:bCs/>
        </w:rPr>
        <w:t xml:space="preserve">Towards a more comprehensive </w:t>
      </w:r>
      <w:r w:rsidR="008031BA">
        <w:rPr>
          <w:rFonts w:eastAsia="Times New Roman" w:cs="Arial"/>
          <w:b/>
          <w:bCs/>
        </w:rPr>
        <w:t>T</w:t>
      </w:r>
      <w:r w:rsidRPr="00960E14">
        <w:rPr>
          <w:rFonts w:eastAsia="Times New Roman" w:cs="Arial"/>
          <w:b/>
          <w:bCs/>
        </w:rPr>
        <w:t>able 3</w:t>
      </w:r>
    </w:p>
    <w:p w14:paraId="58ACADD8" w14:textId="77777777" w:rsidR="008031BA" w:rsidRPr="00194370" w:rsidRDefault="008031BA" w:rsidP="00960E14">
      <w:pPr>
        <w:rPr>
          <w:rFonts w:asciiTheme="minorBidi" w:hAnsiTheme="minorBidi"/>
        </w:rPr>
      </w:pPr>
    </w:p>
    <w:p w14:paraId="7121EDD0" w14:textId="6970FBDA" w:rsidR="00960E14" w:rsidRPr="00880D4A" w:rsidRDefault="00960E14" w:rsidP="005B7088">
      <w:pPr>
        <w:pStyle w:val="ListParagraph"/>
        <w:widowControl/>
        <w:numPr>
          <w:ilvl w:val="0"/>
          <w:numId w:val="29"/>
        </w:numPr>
        <w:spacing w:after="160" w:line="278" w:lineRule="auto"/>
        <w:ind w:left="426" w:hanging="426"/>
        <w:rPr>
          <w:rFonts w:asciiTheme="minorBidi" w:hAnsiTheme="minorBidi" w:cstheme="minorBidi"/>
          <w:b/>
          <w:bCs/>
          <w:sz w:val="22"/>
          <w:szCs w:val="22"/>
          <w:u w:val="single"/>
        </w:rPr>
      </w:pPr>
      <w:r w:rsidRPr="00880D4A">
        <w:rPr>
          <w:rFonts w:asciiTheme="minorBidi" w:hAnsiTheme="minorBidi" w:cstheme="minorBidi"/>
          <w:b/>
          <w:bCs/>
          <w:sz w:val="22"/>
          <w:szCs w:val="22"/>
          <w:u w:val="single"/>
        </w:rPr>
        <w:t>Improving Table 3</w:t>
      </w:r>
      <w:r w:rsidR="00FD5D47" w:rsidRPr="00880D4A">
        <w:rPr>
          <w:rFonts w:asciiTheme="minorBidi" w:hAnsiTheme="minorBidi" w:cstheme="minorBidi"/>
          <w:b/>
          <w:bCs/>
          <w:sz w:val="22"/>
          <w:szCs w:val="22"/>
          <w:u w:val="single"/>
        </w:rPr>
        <w:t xml:space="preserve">: </w:t>
      </w:r>
      <w:r w:rsidRPr="00880D4A">
        <w:rPr>
          <w:rFonts w:asciiTheme="minorBidi" w:hAnsiTheme="minorBidi" w:cstheme="minorBidi"/>
          <w:b/>
          <w:bCs/>
          <w:sz w:val="22"/>
          <w:szCs w:val="22"/>
          <w:u w:val="single"/>
        </w:rPr>
        <w:t>sites already identified as internationally important</w:t>
      </w:r>
    </w:p>
    <w:p w14:paraId="59B3952B" w14:textId="77777777" w:rsidR="00D936EB" w:rsidRPr="00B015DF" w:rsidRDefault="00D936EB" w:rsidP="00B015DF">
      <w:pPr>
        <w:pStyle w:val="ListParagraph"/>
        <w:widowControl/>
        <w:spacing w:after="160" w:line="278" w:lineRule="auto"/>
        <w:ind w:left="567"/>
        <w:rPr>
          <w:rFonts w:asciiTheme="minorBidi" w:hAnsiTheme="minorBidi" w:cstheme="minorBidi"/>
          <w:sz w:val="22"/>
          <w:szCs w:val="22"/>
        </w:rPr>
      </w:pPr>
    </w:p>
    <w:p w14:paraId="20E6E3E3" w14:textId="561F2FB8" w:rsidR="00C619F5" w:rsidRPr="00B015DF" w:rsidRDefault="00631DB6" w:rsidP="007052AA">
      <w:pPr>
        <w:pStyle w:val="ListParagraph"/>
        <w:numPr>
          <w:ilvl w:val="0"/>
          <w:numId w:val="37"/>
        </w:numPr>
        <w:ind w:left="567" w:hanging="567"/>
        <w:jc w:val="both"/>
        <w:rPr>
          <w:rFonts w:asciiTheme="minorBidi" w:hAnsiTheme="minorBidi"/>
        </w:rPr>
      </w:pPr>
      <w:r>
        <w:rPr>
          <w:rFonts w:asciiTheme="minorBidi" w:hAnsiTheme="minorBidi" w:cstheme="minorBidi"/>
          <w:sz w:val="22"/>
          <w:szCs w:val="22"/>
        </w:rPr>
        <w:t>In</w:t>
      </w:r>
      <w:r w:rsidR="00CD3E4B" w:rsidRPr="00B015DF">
        <w:rPr>
          <w:rFonts w:asciiTheme="minorBidi" w:hAnsiTheme="minorBidi" w:cstheme="minorBidi"/>
          <w:sz w:val="22"/>
          <w:szCs w:val="22"/>
        </w:rPr>
        <w:t xml:space="preserve"> </w:t>
      </w:r>
      <w:r w:rsidR="00023105" w:rsidRPr="00B015DF">
        <w:rPr>
          <w:rFonts w:asciiTheme="minorBidi" w:hAnsiTheme="minorBidi" w:cstheme="minorBidi"/>
          <w:sz w:val="22"/>
          <w:szCs w:val="22"/>
        </w:rPr>
        <w:t>implement</w:t>
      </w:r>
      <w:r>
        <w:rPr>
          <w:rFonts w:asciiTheme="minorBidi" w:hAnsiTheme="minorBidi" w:cstheme="minorBidi"/>
          <w:sz w:val="22"/>
          <w:szCs w:val="22"/>
        </w:rPr>
        <w:t>ing</w:t>
      </w:r>
      <w:r w:rsidR="00023105" w:rsidRPr="00B015DF">
        <w:rPr>
          <w:rFonts w:asciiTheme="minorBidi" w:hAnsiTheme="minorBidi" w:cstheme="minorBidi"/>
          <w:sz w:val="22"/>
          <w:szCs w:val="22"/>
        </w:rPr>
        <w:t xml:space="preserve"> </w:t>
      </w:r>
      <w:r w:rsidR="00743949">
        <w:rPr>
          <w:rFonts w:asciiTheme="minorBidi" w:hAnsiTheme="minorBidi" w:cstheme="minorBidi"/>
          <w:sz w:val="22"/>
          <w:szCs w:val="22"/>
        </w:rPr>
        <w:t>action</w:t>
      </w:r>
      <w:r w:rsidR="00960E14" w:rsidRPr="00B015DF">
        <w:rPr>
          <w:rFonts w:asciiTheme="minorBidi" w:hAnsiTheme="minorBidi" w:cstheme="minorBidi"/>
          <w:sz w:val="22"/>
          <w:szCs w:val="22"/>
        </w:rPr>
        <w:t xml:space="preserve"> 13</w:t>
      </w:r>
      <w:r w:rsidR="00A94C01" w:rsidRPr="00B015DF">
        <w:rPr>
          <w:rFonts w:asciiTheme="minorBidi" w:hAnsiTheme="minorBidi" w:cstheme="minorBidi"/>
          <w:sz w:val="22"/>
          <w:szCs w:val="22"/>
        </w:rPr>
        <w:t xml:space="preserve"> of its Work Plan</w:t>
      </w:r>
      <w:r w:rsidR="00960E14" w:rsidRPr="00B015DF">
        <w:rPr>
          <w:rFonts w:asciiTheme="minorBidi" w:hAnsiTheme="minorBidi" w:cstheme="minorBidi"/>
          <w:sz w:val="22"/>
          <w:szCs w:val="22"/>
        </w:rPr>
        <w:t xml:space="preserve">, </w:t>
      </w:r>
      <w:r w:rsidR="0043463F">
        <w:rPr>
          <w:rFonts w:asciiTheme="minorBidi" w:hAnsiTheme="minorBidi" w:cstheme="minorBidi"/>
          <w:sz w:val="22"/>
          <w:szCs w:val="22"/>
        </w:rPr>
        <w:t xml:space="preserve">the </w:t>
      </w:r>
      <w:r w:rsidR="00960E14" w:rsidRPr="00B015DF">
        <w:rPr>
          <w:rFonts w:asciiTheme="minorBidi" w:eastAsiaTheme="minorHAnsi" w:hAnsiTheme="minorBidi" w:cstheme="minorBidi"/>
          <w:snapToGrid/>
          <w:sz w:val="22"/>
          <w:szCs w:val="22"/>
          <w:lang w:val="en-US"/>
        </w:rPr>
        <w:t>TAG compiled</w:t>
      </w:r>
      <w:r w:rsidR="008162CC">
        <w:rPr>
          <w:rFonts w:asciiTheme="minorBidi" w:eastAsiaTheme="minorHAnsi" w:hAnsiTheme="minorBidi" w:cstheme="minorBidi"/>
          <w:snapToGrid/>
          <w:sz w:val="22"/>
          <w:szCs w:val="22"/>
          <w:lang w:val="en-US"/>
        </w:rPr>
        <w:t xml:space="preserve"> information on</w:t>
      </w:r>
      <w:r w:rsidR="00960E14" w:rsidRPr="00B015DF">
        <w:rPr>
          <w:rFonts w:asciiTheme="minorBidi" w:eastAsiaTheme="minorHAnsi" w:hAnsiTheme="minorBidi" w:cstheme="minorBidi"/>
          <w:snapToGrid/>
          <w:sz w:val="22"/>
          <w:szCs w:val="22"/>
          <w:lang w:val="en-US"/>
        </w:rPr>
        <w:t xml:space="preserve"> sites reported to support internationally important numbers of Annex 1 species across the geograp</w:t>
      </w:r>
      <w:r w:rsidR="004C13D7">
        <w:rPr>
          <w:rFonts w:asciiTheme="minorBidi" w:eastAsiaTheme="minorHAnsi" w:hAnsiTheme="minorBidi" w:cstheme="minorBidi"/>
          <w:snapToGrid/>
          <w:sz w:val="22"/>
          <w:szCs w:val="22"/>
          <w:lang w:val="en-US"/>
        </w:rPr>
        <w:t>hic</w:t>
      </w:r>
      <w:r w:rsidR="00960E14" w:rsidRPr="00B015DF">
        <w:rPr>
          <w:rFonts w:asciiTheme="minorBidi" w:hAnsiTheme="minorBidi"/>
          <w:sz w:val="22"/>
          <w:szCs w:val="22"/>
        </w:rPr>
        <w:t xml:space="preserve"> area of the MOU but not currently </w:t>
      </w:r>
      <w:r w:rsidR="0089303E">
        <w:rPr>
          <w:rFonts w:asciiTheme="minorBidi" w:hAnsiTheme="minorBidi"/>
          <w:sz w:val="22"/>
          <w:szCs w:val="22"/>
        </w:rPr>
        <w:t>included</w:t>
      </w:r>
      <w:r w:rsidR="0089303E" w:rsidRPr="00B015DF">
        <w:rPr>
          <w:rFonts w:asciiTheme="minorBidi" w:hAnsiTheme="minorBidi"/>
          <w:sz w:val="22"/>
          <w:szCs w:val="22"/>
        </w:rPr>
        <w:t xml:space="preserve"> </w:t>
      </w:r>
      <w:r w:rsidR="0089303E">
        <w:rPr>
          <w:rFonts w:asciiTheme="minorBidi" w:hAnsiTheme="minorBidi"/>
          <w:sz w:val="22"/>
          <w:szCs w:val="22"/>
        </w:rPr>
        <w:t>i</w:t>
      </w:r>
      <w:r w:rsidR="00960E14" w:rsidRPr="00B015DF">
        <w:rPr>
          <w:rFonts w:asciiTheme="minorBidi" w:hAnsiTheme="minorBidi"/>
          <w:sz w:val="22"/>
          <w:szCs w:val="22"/>
        </w:rPr>
        <w:t>n Table 3</w:t>
      </w:r>
      <w:r w:rsidR="00F863C3" w:rsidRPr="00B015DF">
        <w:rPr>
          <w:rFonts w:asciiTheme="minorBidi" w:hAnsiTheme="minorBidi"/>
          <w:sz w:val="22"/>
          <w:szCs w:val="22"/>
        </w:rPr>
        <w:t xml:space="preserve">. </w:t>
      </w:r>
      <w:r w:rsidR="008A1CE8">
        <w:rPr>
          <w:rFonts w:asciiTheme="minorBidi" w:hAnsiTheme="minorBidi"/>
          <w:sz w:val="22"/>
          <w:szCs w:val="22"/>
        </w:rPr>
        <w:t>Annex A</w:t>
      </w:r>
      <w:r w:rsidR="007052AA">
        <w:rPr>
          <w:rFonts w:asciiTheme="minorBidi" w:hAnsiTheme="minorBidi"/>
          <w:sz w:val="22"/>
          <w:szCs w:val="22"/>
        </w:rPr>
        <w:t xml:space="preserve"> to this document</w:t>
      </w:r>
      <w:r w:rsidR="008A1CE8">
        <w:rPr>
          <w:rFonts w:asciiTheme="minorBidi" w:hAnsiTheme="minorBidi"/>
          <w:sz w:val="22"/>
          <w:szCs w:val="22"/>
        </w:rPr>
        <w:t xml:space="preserve"> </w:t>
      </w:r>
      <w:r w:rsidR="00E33772" w:rsidRPr="00B015DF">
        <w:rPr>
          <w:rFonts w:asciiTheme="minorBidi" w:hAnsiTheme="minorBidi"/>
          <w:sz w:val="22"/>
          <w:szCs w:val="22"/>
        </w:rPr>
        <w:t>also</w:t>
      </w:r>
      <w:r w:rsidR="0081105B">
        <w:rPr>
          <w:rFonts w:asciiTheme="minorBidi" w:hAnsiTheme="minorBidi"/>
          <w:sz w:val="22"/>
          <w:szCs w:val="22"/>
        </w:rPr>
        <w:t xml:space="preserve"> identifies</w:t>
      </w:r>
      <w:r w:rsidR="00E33772" w:rsidRPr="00B015DF">
        <w:rPr>
          <w:rFonts w:asciiTheme="minorBidi" w:hAnsiTheme="minorBidi"/>
          <w:sz w:val="22"/>
          <w:szCs w:val="22"/>
        </w:rPr>
        <w:t xml:space="preserve"> </w:t>
      </w:r>
      <w:r w:rsidR="00960E14" w:rsidRPr="00B015DF">
        <w:rPr>
          <w:rFonts w:asciiTheme="minorBidi" w:hAnsiTheme="minorBidi"/>
          <w:sz w:val="22"/>
          <w:szCs w:val="22"/>
        </w:rPr>
        <w:t xml:space="preserve">new qualifying populations at </w:t>
      </w:r>
      <w:r w:rsidR="005E0192">
        <w:rPr>
          <w:rFonts w:asciiTheme="minorBidi" w:hAnsiTheme="minorBidi"/>
          <w:sz w:val="22"/>
          <w:szCs w:val="22"/>
        </w:rPr>
        <w:t>sites already included in</w:t>
      </w:r>
      <w:r w:rsidR="005E0192" w:rsidRPr="00B015DF">
        <w:rPr>
          <w:rFonts w:asciiTheme="minorBidi" w:hAnsiTheme="minorBidi"/>
          <w:sz w:val="22"/>
          <w:szCs w:val="22"/>
        </w:rPr>
        <w:t xml:space="preserve"> </w:t>
      </w:r>
      <w:r w:rsidR="00960E14" w:rsidRPr="00B015DF">
        <w:rPr>
          <w:rFonts w:asciiTheme="minorBidi" w:hAnsiTheme="minorBidi"/>
          <w:sz w:val="22"/>
          <w:szCs w:val="22"/>
        </w:rPr>
        <w:t xml:space="preserve">Table 3. </w:t>
      </w:r>
    </w:p>
    <w:p w14:paraId="389B635F" w14:textId="77777777" w:rsidR="008031BA" w:rsidRPr="00D936EB" w:rsidRDefault="008031BA" w:rsidP="00451D7C">
      <w:pPr>
        <w:ind w:left="567" w:hanging="567"/>
        <w:jc w:val="both"/>
        <w:rPr>
          <w:rFonts w:asciiTheme="minorBidi" w:hAnsiTheme="minorBidi"/>
        </w:rPr>
      </w:pPr>
    </w:p>
    <w:p w14:paraId="392FCE89" w14:textId="35ED77AE" w:rsidR="008031BA" w:rsidRPr="00B015DF" w:rsidRDefault="008031BA" w:rsidP="00451D7C">
      <w:pPr>
        <w:pStyle w:val="ListParagraph"/>
        <w:numPr>
          <w:ilvl w:val="0"/>
          <w:numId w:val="37"/>
        </w:numPr>
        <w:spacing w:after="120"/>
        <w:ind w:left="567" w:hanging="567"/>
        <w:contextualSpacing w:val="0"/>
        <w:jc w:val="both"/>
        <w:rPr>
          <w:rFonts w:asciiTheme="minorBidi" w:hAnsiTheme="minorBidi"/>
          <w:sz w:val="22"/>
          <w:szCs w:val="22"/>
        </w:rPr>
      </w:pPr>
      <w:r w:rsidRPr="00B015DF">
        <w:rPr>
          <w:rFonts w:asciiTheme="minorBidi" w:hAnsiTheme="minorBidi"/>
          <w:sz w:val="22"/>
          <w:szCs w:val="22"/>
        </w:rPr>
        <w:t>Annex A</w:t>
      </w:r>
      <w:r w:rsidR="004533C7">
        <w:rPr>
          <w:rFonts w:asciiTheme="minorBidi" w:hAnsiTheme="minorBidi"/>
          <w:sz w:val="22"/>
          <w:szCs w:val="22"/>
        </w:rPr>
        <w:t xml:space="preserve"> </w:t>
      </w:r>
      <w:r w:rsidR="009F430D">
        <w:rPr>
          <w:rFonts w:asciiTheme="minorBidi" w:hAnsiTheme="minorBidi"/>
          <w:sz w:val="22"/>
          <w:szCs w:val="22"/>
        </w:rPr>
        <w:t>draw</w:t>
      </w:r>
      <w:r w:rsidR="00EE4D42">
        <w:rPr>
          <w:rFonts w:asciiTheme="minorBidi" w:hAnsiTheme="minorBidi"/>
          <w:sz w:val="22"/>
          <w:szCs w:val="22"/>
        </w:rPr>
        <w:t>s on</w:t>
      </w:r>
      <w:r w:rsidR="00C30A55">
        <w:rPr>
          <w:rFonts w:asciiTheme="minorBidi" w:hAnsiTheme="minorBidi"/>
          <w:sz w:val="22"/>
          <w:szCs w:val="22"/>
        </w:rPr>
        <w:t xml:space="preserve"> the following </w:t>
      </w:r>
      <w:r w:rsidRPr="00B015DF">
        <w:rPr>
          <w:rFonts w:asciiTheme="minorBidi" w:hAnsiTheme="minorBidi"/>
          <w:sz w:val="22"/>
          <w:szCs w:val="22"/>
        </w:rPr>
        <w:t xml:space="preserve">sources:  </w:t>
      </w:r>
    </w:p>
    <w:p w14:paraId="7A133894" w14:textId="5ECD0D02" w:rsidR="008031BA" w:rsidRPr="00D936EB" w:rsidRDefault="008031BA" w:rsidP="00451D7C">
      <w:pPr>
        <w:pStyle w:val="ListParagraph"/>
        <w:widowControl/>
        <w:numPr>
          <w:ilvl w:val="1"/>
          <w:numId w:val="38"/>
        </w:numPr>
        <w:spacing w:after="120" w:line="278" w:lineRule="auto"/>
        <w:ind w:left="993" w:hanging="338"/>
        <w:contextualSpacing w:val="0"/>
        <w:jc w:val="both"/>
        <w:rPr>
          <w:rFonts w:asciiTheme="minorBidi" w:hAnsiTheme="minorBidi" w:cstheme="minorBidi"/>
          <w:sz w:val="22"/>
          <w:szCs w:val="22"/>
        </w:rPr>
      </w:pPr>
      <w:r w:rsidRPr="00D936EB">
        <w:rPr>
          <w:rFonts w:asciiTheme="minorBidi" w:hAnsiTheme="minorBidi" w:cstheme="minorBidi"/>
          <w:sz w:val="22"/>
          <w:szCs w:val="22"/>
        </w:rPr>
        <w:t>the IBA</w:t>
      </w:r>
      <w:r w:rsidRPr="00D936EB">
        <w:rPr>
          <w:rStyle w:val="FootnoteReference"/>
          <w:rFonts w:asciiTheme="minorBidi" w:hAnsiTheme="minorBidi" w:cstheme="minorBidi"/>
          <w:sz w:val="22"/>
          <w:szCs w:val="22"/>
        </w:rPr>
        <w:footnoteReference w:id="4"/>
      </w:r>
      <w:r w:rsidRPr="00D936EB">
        <w:rPr>
          <w:rFonts w:asciiTheme="minorBidi" w:hAnsiTheme="minorBidi" w:cstheme="minorBidi"/>
          <w:sz w:val="22"/>
          <w:szCs w:val="22"/>
        </w:rPr>
        <w:t xml:space="preserve"> and KBA</w:t>
      </w:r>
      <w:r w:rsidRPr="00D936EB">
        <w:rPr>
          <w:rStyle w:val="FootnoteReference"/>
          <w:rFonts w:asciiTheme="minorBidi" w:hAnsiTheme="minorBidi" w:cstheme="minorBidi"/>
          <w:sz w:val="22"/>
          <w:szCs w:val="22"/>
        </w:rPr>
        <w:footnoteReference w:id="5"/>
      </w:r>
      <w:r w:rsidRPr="00D936EB">
        <w:rPr>
          <w:rFonts w:asciiTheme="minorBidi" w:hAnsiTheme="minorBidi" w:cstheme="minorBidi"/>
          <w:sz w:val="22"/>
          <w:szCs w:val="22"/>
        </w:rPr>
        <w:t xml:space="preserve"> databases</w:t>
      </w:r>
      <w:r w:rsidR="00AA610B">
        <w:rPr>
          <w:rFonts w:asciiTheme="minorBidi" w:hAnsiTheme="minorBidi" w:cstheme="minorBidi"/>
          <w:sz w:val="22"/>
          <w:szCs w:val="22"/>
        </w:rPr>
        <w:t>,</w:t>
      </w:r>
      <w:r w:rsidRPr="00D936EB">
        <w:rPr>
          <w:rFonts w:asciiTheme="minorBidi" w:hAnsiTheme="minorBidi" w:cstheme="minorBidi"/>
          <w:sz w:val="22"/>
          <w:szCs w:val="22"/>
        </w:rPr>
        <w:t xml:space="preserve"> where Annex 1 species are recorded </w:t>
      </w:r>
      <w:r w:rsidR="00EC5284">
        <w:rPr>
          <w:rFonts w:asciiTheme="minorBidi" w:hAnsiTheme="minorBidi" w:cstheme="minorBidi"/>
          <w:sz w:val="22"/>
          <w:szCs w:val="22"/>
        </w:rPr>
        <w:t xml:space="preserve">as </w:t>
      </w:r>
      <w:r w:rsidRPr="00D936EB">
        <w:rPr>
          <w:rFonts w:asciiTheme="minorBidi" w:hAnsiTheme="minorBidi" w:cstheme="minorBidi"/>
          <w:sz w:val="22"/>
          <w:szCs w:val="22"/>
        </w:rPr>
        <w:t>meet</w:t>
      </w:r>
      <w:r w:rsidR="00EC5284">
        <w:rPr>
          <w:rFonts w:asciiTheme="minorBidi" w:hAnsiTheme="minorBidi" w:cstheme="minorBidi"/>
          <w:sz w:val="22"/>
          <w:szCs w:val="22"/>
        </w:rPr>
        <w:t>ing</w:t>
      </w:r>
      <w:r w:rsidRPr="00D936EB">
        <w:rPr>
          <w:rFonts w:asciiTheme="minorBidi" w:hAnsiTheme="minorBidi" w:cstheme="minorBidi"/>
          <w:sz w:val="22"/>
          <w:szCs w:val="22"/>
        </w:rPr>
        <w:t xml:space="preserve"> global criteria of international importance and either the site or </w:t>
      </w:r>
      <w:r w:rsidR="00EC5284">
        <w:rPr>
          <w:rFonts w:asciiTheme="minorBidi" w:hAnsiTheme="minorBidi" w:cstheme="minorBidi"/>
          <w:sz w:val="22"/>
          <w:szCs w:val="22"/>
        </w:rPr>
        <w:t>the</w:t>
      </w:r>
      <w:r w:rsidR="00AA610B">
        <w:rPr>
          <w:rFonts w:asciiTheme="minorBidi" w:hAnsiTheme="minorBidi" w:cstheme="minorBidi"/>
          <w:sz w:val="22"/>
          <w:szCs w:val="22"/>
        </w:rPr>
        <w:t xml:space="preserve"> relevant</w:t>
      </w:r>
      <w:r w:rsidR="00EC5284">
        <w:rPr>
          <w:rFonts w:asciiTheme="minorBidi" w:hAnsiTheme="minorBidi" w:cstheme="minorBidi"/>
          <w:sz w:val="22"/>
          <w:szCs w:val="22"/>
        </w:rPr>
        <w:t xml:space="preserve"> </w:t>
      </w:r>
      <w:r w:rsidRPr="00D936EB">
        <w:rPr>
          <w:rFonts w:asciiTheme="minorBidi" w:hAnsiTheme="minorBidi" w:cstheme="minorBidi"/>
          <w:sz w:val="22"/>
          <w:szCs w:val="22"/>
        </w:rPr>
        <w:t xml:space="preserve">qualifying population is not currently included </w:t>
      </w:r>
      <w:r w:rsidR="007E7E29">
        <w:rPr>
          <w:rFonts w:asciiTheme="minorBidi" w:hAnsiTheme="minorBidi" w:cstheme="minorBidi"/>
          <w:sz w:val="22"/>
          <w:szCs w:val="22"/>
        </w:rPr>
        <w:t>i</w:t>
      </w:r>
      <w:r w:rsidRPr="00D936EB">
        <w:rPr>
          <w:rFonts w:asciiTheme="minorBidi" w:hAnsiTheme="minorBidi" w:cstheme="minorBidi"/>
          <w:sz w:val="22"/>
          <w:szCs w:val="22"/>
        </w:rPr>
        <w:t>n Table 3;</w:t>
      </w:r>
    </w:p>
    <w:p w14:paraId="4E6E8BA9" w14:textId="234766B7" w:rsidR="008031BA" w:rsidRPr="00D936EB" w:rsidRDefault="00D43895" w:rsidP="00451D7C">
      <w:pPr>
        <w:pStyle w:val="ListParagraph"/>
        <w:widowControl/>
        <w:numPr>
          <w:ilvl w:val="1"/>
          <w:numId w:val="38"/>
        </w:numPr>
        <w:spacing w:after="120" w:line="278" w:lineRule="auto"/>
        <w:ind w:left="993" w:hanging="338"/>
        <w:contextualSpacing w:val="0"/>
        <w:jc w:val="both"/>
        <w:rPr>
          <w:rFonts w:asciiTheme="minorBidi" w:hAnsiTheme="minorBidi" w:cstheme="minorBidi"/>
          <w:sz w:val="22"/>
          <w:szCs w:val="22"/>
        </w:rPr>
      </w:pPr>
      <w:r>
        <w:rPr>
          <w:rFonts w:asciiTheme="minorBidi" w:hAnsiTheme="minorBidi" w:cstheme="minorBidi"/>
          <w:sz w:val="22"/>
          <w:szCs w:val="22"/>
        </w:rPr>
        <w:t>s</w:t>
      </w:r>
      <w:r w:rsidRPr="00D936EB">
        <w:rPr>
          <w:rFonts w:asciiTheme="minorBidi" w:hAnsiTheme="minorBidi" w:cstheme="minorBidi"/>
          <w:sz w:val="22"/>
          <w:szCs w:val="22"/>
        </w:rPr>
        <w:t xml:space="preserve">elected </w:t>
      </w:r>
      <w:r w:rsidR="008031BA" w:rsidRPr="00D936EB">
        <w:rPr>
          <w:rFonts w:asciiTheme="minorBidi" w:hAnsiTheme="minorBidi" w:cstheme="minorBidi"/>
          <w:sz w:val="22"/>
          <w:szCs w:val="22"/>
        </w:rPr>
        <w:t xml:space="preserve">sites </w:t>
      </w:r>
      <w:r>
        <w:rPr>
          <w:rFonts w:asciiTheme="minorBidi" w:hAnsiTheme="minorBidi" w:cstheme="minorBidi"/>
          <w:sz w:val="22"/>
          <w:szCs w:val="22"/>
        </w:rPr>
        <w:t>identified in the</w:t>
      </w:r>
      <w:r w:rsidR="008031BA" w:rsidRPr="00D936EB">
        <w:rPr>
          <w:rFonts w:asciiTheme="minorBidi" w:hAnsiTheme="minorBidi" w:cstheme="minorBidi"/>
          <w:sz w:val="22"/>
          <w:szCs w:val="22"/>
        </w:rPr>
        <w:t xml:space="preserve"> Global Action Plan for the Conservation of the </w:t>
      </w:r>
      <w:r w:rsidR="009C7B05">
        <w:rPr>
          <w:rFonts w:asciiTheme="minorBidi" w:hAnsiTheme="minorBidi" w:cstheme="minorBidi"/>
          <w:sz w:val="22"/>
          <w:szCs w:val="22"/>
        </w:rPr>
        <w:t>S</w:t>
      </w:r>
      <w:r w:rsidR="008031BA" w:rsidRPr="00D936EB">
        <w:rPr>
          <w:rFonts w:asciiTheme="minorBidi" w:hAnsiTheme="minorBidi" w:cstheme="minorBidi"/>
          <w:sz w:val="22"/>
          <w:szCs w:val="22"/>
        </w:rPr>
        <w:t xml:space="preserve">teppe </w:t>
      </w:r>
      <w:r w:rsidR="009C7B05">
        <w:rPr>
          <w:rFonts w:asciiTheme="minorBidi" w:hAnsiTheme="minorBidi" w:cstheme="minorBidi"/>
          <w:sz w:val="22"/>
          <w:szCs w:val="22"/>
        </w:rPr>
        <w:t>E</w:t>
      </w:r>
      <w:r w:rsidR="009C7B05" w:rsidRPr="00D936EB">
        <w:rPr>
          <w:rFonts w:asciiTheme="minorBidi" w:hAnsiTheme="minorBidi" w:cstheme="minorBidi"/>
          <w:sz w:val="22"/>
          <w:szCs w:val="22"/>
        </w:rPr>
        <w:t>agle</w:t>
      </w:r>
      <w:r w:rsidR="008031BA" w:rsidRPr="00D936EB">
        <w:rPr>
          <w:rFonts w:asciiTheme="minorBidi" w:hAnsiTheme="minorBidi" w:cstheme="minorBidi"/>
          <w:sz w:val="22"/>
          <w:szCs w:val="22"/>
        </w:rPr>
        <w:t xml:space="preserve"> (</w:t>
      </w:r>
      <w:r w:rsidR="008031BA" w:rsidRPr="00D936EB">
        <w:rPr>
          <w:rFonts w:asciiTheme="minorBidi" w:hAnsiTheme="minorBidi" w:cstheme="minorBidi"/>
          <w:i/>
          <w:iCs/>
          <w:sz w:val="22"/>
          <w:szCs w:val="22"/>
        </w:rPr>
        <w:t>Aquila nipalensis</w:t>
      </w:r>
      <w:r w:rsidR="008031BA" w:rsidRPr="00D936EB">
        <w:rPr>
          <w:rFonts w:asciiTheme="minorBidi" w:hAnsiTheme="minorBidi" w:cstheme="minorBidi"/>
          <w:sz w:val="22"/>
          <w:szCs w:val="22"/>
        </w:rPr>
        <w:t xml:space="preserve">) </w:t>
      </w:r>
      <w:r w:rsidR="00173DE1">
        <w:rPr>
          <w:rFonts w:asciiTheme="minorBidi" w:hAnsiTheme="minorBidi" w:cstheme="minorBidi"/>
          <w:sz w:val="22"/>
          <w:szCs w:val="22"/>
        </w:rPr>
        <w:t>(</w:t>
      </w:r>
      <w:r w:rsidR="008031BA" w:rsidRPr="00D936EB">
        <w:rPr>
          <w:rFonts w:asciiTheme="minorBidi" w:hAnsiTheme="minorBidi" w:cstheme="minorBidi"/>
          <w:sz w:val="22"/>
          <w:szCs w:val="22"/>
        </w:rPr>
        <w:t>2026-2035</w:t>
      </w:r>
      <w:r w:rsidR="00173DE1">
        <w:rPr>
          <w:rFonts w:asciiTheme="minorBidi" w:hAnsiTheme="minorBidi" w:cstheme="minorBidi"/>
          <w:sz w:val="22"/>
          <w:szCs w:val="22"/>
        </w:rPr>
        <w:t>)</w:t>
      </w:r>
      <w:r w:rsidR="008031BA" w:rsidRPr="00D936EB">
        <w:rPr>
          <w:rStyle w:val="FootnoteReference"/>
          <w:rFonts w:asciiTheme="minorBidi" w:hAnsiTheme="minorBidi" w:cstheme="minorBidi"/>
          <w:sz w:val="22"/>
          <w:szCs w:val="22"/>
        </w:rPr>
        <w:footnoteReference w:id="6"/>
      </w:r>
      <w:r w:rsidR="00173DE1">
        <w:rPr>
          <w:rFonts w:asciiTheme="minorBidi" w:hAnsiTheme="minorBidi" w:cstheme="minorBidi"/>
          <w:sz w:val="22"/>
          <w:szCs w:val="22"/>
        </w:rPr>
        <w:t>,</w:t>
      </w:r>
      <w:r w:rsidR="008031BA" w:rsidRPr="00D936EB">
        <w:rPr>
          <w:rFonts w:asciiTheme="minorBidi" w:hAnsiTheme="minorBidi" w:cstheme="minorBidi"/>
          <w:sz w:val="22"/>
          <w:szCs w:val="22"/>
        </w:rPr>
        <w:t xml:space="preserve"> where internationally important nu</w:t>
      </w:r>
      <w:r w:rsidR="008031BA" w:rsidRPr="00B028C1">
        <w:rPr>
          <w:rFonts w:asciiTheme="minorBidi" w:hAnsiTheme="minorBidi" w:cstheme="minorBidi"/>
          <w:sz w:val="22"/>
          <w:szCs w:val="22"/>
        </w:rPr>
        <w:t xml:space="preserve">mbers of </w:t>
      </w:r>
      <w:r w:rsidR="00783CC3" w:rsidRPr="00B028C1">
        <w:rPr>
          <w:rFonts w:asciiTheme="minorBidi" w:hAnsiTheme="minorBidi" w:cstheme="minorBidi"/>
          <w:sz w:val="22"/>
          <w:szCs w:val="22"/>
        </w:rPr>
        <w:t>s</w:t>
      </w:r>
      <w:r w:rsidR="008031BA" w:rsidRPr="00B028C1">
        <w:rPr>
          <w:rFonts w:asciiTheme="minorBidi" w:hAnsiTheme="minorBidi" w:cstheme="minorBidi"/>
          <w:sz w:val="22"/>
          <w:szCs w:val="22"/>
        </w:rPr>
        <w:t xml:space="preserve">teppe </w:t>
      </w:r>
      <w:r w:rsidR="00783CC3" w:rsidRPr="00B028C1">
        <w:rPr>
          <w:rFonts w:asciiTheme="minorBidi" w:hAnsiTheme="minorBidi" w:cstheme="minorBidi"/>
          <w:sz w:val="22"/>
          <w:szCs w:val="22"/>
        </w:rPr>
        <w:t>e</w:t>
      </w:r>
      <w:r w:rsidR="008031BA" w:rsidRPr="00B028C1">
        <w:rPr>
          <w:rFonts w:asciiTheme="minorBidi" w:hAnsiTheme="minorBidi" w:cstheme="minorBidi"/>
          <w:sz w:val="22"/>
          <w:szCs w:val="22"/>
        </w:rPr>
        <w:t xml:space="preserve">agle </w:t>
      </w:r>
      <w:r w:rsidR="00377A33" w:rsidRPr="00B028C1">
        <w:rPr>
          <w:rFonts w:asciiTheme="minorBidi" w:hAnsiTheme="minorBidi" w:cstheme="minorBidi"/>
          <w:sz w:val="22"/>
          <w:szCs w:val="22"/>
        </w:rPr>
        <w:t xml:space="preserve">have been </w:t>
      </w:r>
      <w:r w:rsidR="008031BA" w:rsidRPr="00B028C1">
        <w:rPr>
          <w:rFonts w:asciiTheme="minorBidi" w:hAnsiTheme="minorBidi" w:cstheme="minorBidi"/>
          <w:sz w:val="22"/>
          <w:szCs w:val="22"/>
        </w:rPr>
        <w:t xml:space="preserve">confirmed </w:t>
      </w:r>
      <w:r w:rsidR="002A2BD5" w:rsidRPr="00B028C1">
        <w:rPr>
          <w:rFonts w:asciiTheme="minorBidi" w:hAnsiTheme="minorBidi" w:cstheme="minorBidi"/>
          <w:sz w:val="22"/>
          <w:szCs w:val="22"/>
        </w:rPr>
        <w:t>through th</w:t>
      </w:r>
      <w:r w:rsidR="002A2BD5">
        <w:rPr>
          <w:rFonts w:asciiTheme="minorBidi" w:hAnsiTheme="minorBidi" w:cstheme="minorBidi"/>
          <w:sz w:val="22"/>
          <w:szCs w:val="22"/>
        </w:rPr>
        <w:t>e A</w:t>
      </w:r>
      <w:r w:rsidR="008031BA" w:rsidRPr="00D936EB">
        <w:rPr>
          <w:rFonts w:asciiTheme="minorBidi" w:hAnsiTheme="minorBidi" w:cstheme="minorBidi"/>
          <w:sz w:val="22"/>
          <w:szCs w:val="22"/>
        </w:rPr>
        <w:t xml:space="preserve">ction </w:t>
      </w:r>
      <w:r w:rsidR="002A2BD5">
        <w:rPr>
          <w:rFonts w:asciiTheme="minorBidi" w:hAnsiTheme="minorBidi" w:cstheme="minorBidi"/>
          <w:sz w:val="22"/>
          <w:szCs w:val="22"/>
        </w:rPr>
        <w:t>P</w:t>
      </w:r>
      <w:r w:rsidR="008031BA" w:rsidRPr="00D936EB">
        <w:rPr>
          <w:rFonts w:asciiTheme="minorBidi" w:hAnsiTheme="minorBidi" w:cstheme="minorBidi"/>
          <w:sz w:val="22"/>
          <w:szCs w:val="22"/>
        </w:rPr>
        <w:t>lan questionnaire, eBird</w:t>
      </w:r>
      <w:r w:rsidR="009C7B05">
        <w:rPr>
          <w:rFonts w:asciiTheme="minorBidi" w:hAnsiTheme="minorBidi" w:cstheme="minorBidi"/>
          <w:sz w:val="22"/>
          <w:szCs w:val="22"/>
        </w:rPr>
        <w:t xml:space="preserve"> data</w:t>
      </w:r>
      <w:r w:rsidR="008031BA" w:rsidRPr="00D936EB">
        <w:rPr>
          <w:rFonts w:asciiTheme="minorBidi" w:hAnsiTheme="minorBidi" w:cstheme="minorBidi"/>
          <w:sz w:val="22"/>
          <w:szCs w:val="22"/>
        </w:rPr>
        <w:t xml:space="preserve"> or IBA/KBA data;</w:t>
      </w:r>
      <w:r w:rsidR="00286DE4">
        <w:rPr>
          <w:rFonts w:asciiTheme="minorBidi" w:hAnsiTheme="minorBidi" w:cstheme="minorBidi"/>
          <w:sz w:val="22"/>
          <w:szCs w:val="22"/>
        </w:rPr>
        <w:t xml:space="preserve"> and </w:t>
      </w:r>
      <w:r w:rsidR="008031BA" w:rsidRPr="00D936EB">
        <w:rPr>
          <w:rFonts w:asciiTheme="minorBidi" w:hAnsiTheme="minorBidi" w:cstheme="minorBidi"/>
          <w:sz w:val="22"/>
          <w:szCs w:val="22"/>
        </w:rPr>
        <w:t xml:space="preserve"> </w:t>
      </w:r>
    </w:p>
    <w:p w14:paraId="01F0C304" w14:textId="3343B95E" w:rsidR="008031BA" w:rsidRPr="00D936EB" w:rsidRDefault="009C7B05" w:rsidP="00451D7C">
      <w:pPr>
        <w:pStyle w:val="ListParagraph"/>
        <w:widowControl/>
        <w:numPr>
          <w:ilvl w:val="1"/>
          <w:numId w:val="38"/>
        </w:numPr>
        <w:spacing w:after="120" w:line="278" w:lineRule="auto"/>
        <w:ind w:left="998" w:hanging="340"/>
        <w:jc w:val="both"/>
        <w:rPr>
          <w:rFonts w:asciiTheme="minorBidi" w:hAnsiTheme="minorBidi" w:cstheme="minorBidi"/>
          <w:sz w:val="22"/>
          <w:szCs w:val="22"/>
        </w:rPr>
      </w:pPr>
      <w:r>
        <w:rPr>
          <w:rFonts w:asciiTheme="minorBidi" w:hAnsiTheme="minorBidi" w:cstheme="minorBidi"/>
          <w:sz w:val="22"/>
          <w:szCs w:val="22"/>
        </w:rPr>
        <w:t>a</w:t>
      </w:r>
      <w:r w:rsidR="008031BA" w:rsidRPr="00D936EB">
        <w:rPr>
          <w:rFonts w:asciiTheme="minorBidi" w:hAnsiTheme="minorBidi" w:cstheme="minorBidi"/>
          <w:sz w:val="22"/>
          <w:szCs w:val="22"/>
        </w:rPr>
        <w:t xml:space="preserve">dditional </w:t>
      </w:r>
      <w:r w:rsidR="00286DE4">
        <w:rPr>
          <w:rFonts w:asciiTheme="minorBidi" w:hAnsiTheme="minorBidi" w:cstheme="minorBidi"/>
          <w:sz w:val="22"/>
          <w:szCs w:val="22"/>
        </w:rPr>
        <w:t xml:space="preserve">sites </w:t>
      </w:r>
      <w:r>
        <w:rPr>
          <w:rFonts w:asciiTheme="minorBidi" w:hAnsiTheme="minorBidi" w:cstheme="minorBidi"/>
          <w:sz w:val="22"/>
          <w:szCs w:val="22"/>
        </w:rPr>
        <w:t>identified</w:t>
      </w:r>
      <w:r w:rsidRPr="00D936EB">
        <w:rPr>
          <w:rFonts w:asciiTheme="minorBidi" w:hAnsiTheme="minorBidi" w:cstheme="minorBidi"/>
          <w:sz w:val="22"/>
          <w:szCs w:val="22"/>
        </w:rPr>
        <w:t xml:space="preserve"> </w:t>
      </w:r>
      <w:r w:rsidR="00286DE4">
        <w:rPr>
          <w:rFonts w:asciiTheme="minorBidi" w:hAnsiTheme="minorBidi" w:cstheme="minorBidi"/>
          <w:sz w:val="22"/>
          <w:szCs w:val="22"/>
        </w:rPr>
        <w:t xml:space="preserve">by </w:t>
      </w:r>
      <w:r w:rsidR="00286DE4" w:rsidRPr="00D936EB">
        <w:rPr>
          <w:rFonts w:asciiTheme="minorBidi" w:hAnsiTheme="minorBidi" w:cstheme="minorBidi"/>
          <w:sz w:val="22"/>
          <w:szCs w:val="22"/>
        </w:rPr>
        <w:t>expert</w:t>
      </w:r>
      <w:r w:rsidR="00286DE4">
        <w:rPr>
          <w:rFonts w:asciiTheme="minorBidi" w:hAnsiTheme="minorBidi" w:cstheme="minorBidi"/>
          <w:sz w:val="22"/>
          <w:szCs w:val="22"/>
        </w:rPr>
        <w:t>s</w:t>
      </w:r>
      <w:r w:rsidR="00286DE4" w:rsidRPr="00D936EB">
        <w:rPr>
          <w:rFonts w:asciiTheme="minorBidi" w:hAnsiTheme="minorBidi" w:cstheme="minorBidi"/>
          <w:sz w:val="22"/>
          <w:szCs w:val="22"/>
        </w:rPr>
        <w:t xml:space="preserve"> </w:t>
      </w:r>
      <w:r w:rsidR="009F3B7D">
        <w:rPr>
          <w:rFonts w:asciiTheme="minorBidi" w:hAnsiTheme="minorBidi" w:cstheme="minorBidi"/>
          <w:sz w:val="22"/>
          <w:szCs w:val="22"/>
        </w:rPr>
        <w:t>a</w:t>
      </w:r>
      <w:r>
        <w:rPr>
          <w:rFonts w:asciiTheme="minorBidi" w:hAnsiTheme="minorBidi" w:cstheme="minorBidi"/>
          <w:sz w:val="22"/>
          <w:szCs w:val="22"/>
        </w:rPr>
        <w:t>s</w:t>
      </w:r>
      <w:r w:rsidR="00AA2415">
        <w:rPr>
          <w:rFonts w:asciiTheme="minorBidi" w:hAnsiTheme="minorBidi" w:cstheme="minorBidi"/>
          <w:sz w:val="22"/>
          <w:szCs w:val="22"/>
        </w:rPr>
        <w:t xml:space="preserve"> meeting</w:t>
      </w:r>
      <w:r w:rsidR="009F3B7D">
        <w:rPr>
          <w:rFonts w:asciiTheme="minorBidi" w:hAnsiTheme="minorBidi" w:cstheme="minorBidi"/>
          <w:sz w:val="22"/>
          <w:szCs w:val="22"/>
        </w:rPr>
        <w:t xml:space="preserve"> </w:t>
      </w:r>
      <w:r w:rsidR="008031BA" w:rsidRPr="00D936EB">
        <w:rPr>
          <w:rFonts w:asciiTheme="minorBidi" w:hAnsiTheme="minorBidi" w:cstheme="minorBidi"/>
          <w:sz w:val="22"/>
          <w:szCs w:val="22"/>
        </w:rPr>
        <w:t>global criteria of international importance</w:t>
      </w:r>
      <w:r w:rsidR="00AA2415" w:rsidRPr="00AA2415">
        <w:rPr>
          <w:rFonts w:asciiTheme="minorBidi" w:hAnsiTheme="minorBidi" w:cstheme="minorBidi"/>
          <w:sz w:val="22"/>
          <w:szCs w:val="22"/>
        </w:rPr>
        <w:t xml:space="preserve"> </w:t>
      </w:r>
      <w:r w:rsidR="00AA2415">
        <w:rPr>
          <w:rFonts w:asciiTheme="minorBidi" w:hAnsiTheme="minorBidi" w:cstheme="minorBidi"/>
          <w:sz w:val="22"/>
          <w:szCs w:val="22"/>
        </w:rPr>
        <w:t>for Annex 1 species</w:t>
      </w:r>
      <w:r w:rsidR="008031BA" w:rsidRPr="00D936EB">
        <w:rPr>
          <w:rFonts w:asciiTheme="minorBidi" w:hAnsiTheme="minorBidi" w:cstheme="minorBidi"/>
          <w:sz w:val="22"/>
          <w:szCs w:val="22"/>
        </w:rPr>
        <w:t>.</w:t>
      </w:r>
    </w:p>
    <w:p w14:paraId="70655B5F" w14:textId="77777777" w:rsidR="00EE1A42" w:rsidRPr="00D936EB" w:rsidRDefault="00EE1A42" w:rsidP="00451D7C">
      <w:pPr>
        <w:pStyle w:val="ListParagraph"/>
        <w:widowControl/>
        <w:spacing w:after="120" w:line="278" w:lineRule="auto"/>
        <w:ind w:left="998"/>
        <w:jc w:val="both"/>
        <w:rPr>
          <w:rFonts w:asciiTheme="minorBidi" w:hAnsiTheme="minorBidi" w:cstheme="minorBidi"/>
          <w:sz w:val="22"/>
          <w:szCs w:val="22"/>
        </w:rPr>
      </w:pPr>
    </w:p>
    <w:p w14:paraId="32F7C655" w14:textId="27ACDF6B" w:rsidR="00317A02" w:rsidRPr="00B62EFA" w:rsidRDefault="00F9512E" w:rsidP="00451D7C">
      <w:pPr>
        <w:pStyle w:val="ListParagraph"/>
        <w:numPr>
          <w:ilvl w:val="0"/>
          <w:numId w:val="37"/>
        </w:numPr>
        <w:ind w:left="567" w:hanging="567"/>
        <w:jc w:val="both"/>
        <w:rPr>
          <w:rFonts w:asciiTheme="minorBidi" w:hAnsiTheme="minorBidi"/>
        </w:rPr>
      </w:pPr>
      <w:r w:rsidRPr="00B015DF">
        <w:rPr>
          <w:rFonts w:asciiTheme="minorBidi" w:hAnsiTheme="minorBidi"/>
          <w:sz w:val="22"/>
          <w:szCs w:val="22"/>
        </w:rPr>
        <w:t xml:space="preserve">Signatories are </w:t>
      </w:r>
      <w:r w:rsidR="009F7888">
        <w:rPr>
          <w:rFonts w:asciiTheme="minorBidi" w:hAnsiTheme="minorBidi"/>
          <w:sz w:val="22"/>
          <w:szCs w:val="22"/>
        </w:rPr>
        <w:t xml:space="preserve">invited </w:t>
      </w:r>
      <w:r w:rsidRPr="00B015DF">
        <w:rPr>
          <w:rFonts w:asciiTheme="minorBidi" w:hAnsiTheme="minorBidi"/>
          <w:sz w:val="22"/>
          <w:szCs w:val="22"/>
        </w:rPr>
        <w:t>to review Annex A and consider</w:t>
      </w:r>
      <w:r w:rsidR="00812041">
        <w:rPr>
          <w:rFonts w:asciiTheme="minorBidi" w:hAnsiTheme="minorBidi"/>
          <w:sz w:val="22"/>
          <w:szCs w:val="22"/>
        </w:rPr>
        <w:t xml:space="preserve"> </w:t>
      </w:r>
      <w:r w:rsidRPr="00B015DF">
        <w:rPr>
          <w:rFonts w:asciiTheme="minorBidi" w:hAnsiTheme="minorBidi"/>
          <w:sz w:val="22"/>
          <w:szCs w:val="22"/>
        </w:rPr>
        <w:t xml:space="preserve">whether they wish to propose any of </w:t>
      </w:r>
      <w:r w:rsidR="00812041">
        <w:rPr>
          <w:rFonts w:asciiTheme="minorBidi" w:hAnsiTheme="minorBidi"/>
          <w:sz w:val="22"/>
          <w:szCs w:val="22"/>
        </w:rPr>
        <w:t>the identified</w:t>
      </w:r>
      <w:r w:rsidR="00812041" w:rsidRPr="00B015DF">
        <w:rPr>
          <w:rFonts w:asciiTheme="minorBidi" w:hAnsiTheme="minorBidi"/>
          <w:sz w:val="22"/>
          <w:szCs w:val="22"/>
        </w:rPr>
        <w:t xml:space="preserve"> </w:t>
      </w:r>
      <w:r w:rsidR="00776A47">
        <w:rPr>
          <w:rFonts w:asciiTheme="minorBidi" w:hAnsiTheme="minorBidi"/>
          <w:sz w:val="22"/>
          <w:szCs w:val="22"/>
        </w:rPr>
        <w:t>sites</w:t>
      </w:r>
      <w:r w:rsidR="00AA2456">
        <w:rPr>
          <w:rFonts w:asciiTheme="minorBidi" w:hAnsiTheme="minorBidi"/>
          <w:sz w:val="22"/>
          <w:szCs w:val="22"/>
        </w:rPr>
        <w:t xml:space="preserve"> or qualifying populations</w:t>
      </w:r>
      <w:r w:rsidR="00776A47">
        <w:rPr>
          <w:rFonts w:asciiTheme="minorBidi" w:hAnsiTheme="minorBidi"/>
          <w:sz w:val="22"/>
          <w:szCs w:val="22"/>
        </w:rPr>
        <w:t xml:space="preserve"> f</w:t>
      </w:r>
      <w:r w:rsidR="00ED7758">
        <w:rPr>
          <w:rFonts w:asciiTheme="minorBidi" w:hAnsiTheme="minorBidi"/>
          <w:sz w:val="22"/>
          <w:szCs w:val="22"/>
        </w:rPr>
        <w:t>o</w:t>
      </w:r>
      <w:r w:rsidR="00776A47">
        <w:rPr>
          <w:rFonts w:asciiTheme="minorBidi" w:hAnsiTheme="minorBidi"/>
          <w:sz w:val="22"/>
          <w:szCs w:val="22"/>
        </w:rPr>
        <w:t xml:space="preserve">r inclusion in </w:t>
      </w:r>
      <w:r w:rsidRPr="00B015DF">
        <w:rPr>
          <w:rFonts w:asciiTheme="minorBidi" w:hAnsiTheme="minorBidi"/>
          <w:sz w:val="22"/>
          <w:szCs w:val="22"/>
        </w:rPr>
        <w:t>Table 3</w:t>
      </w:r>
      <w:r w:rsidR="00812041" w:rsidRPr="00B015DF">
        <w:rPr>
          <w:rFonts w:asciiTheme="minorBidi" w:hAnsiTheme="minorBidi"/>
          <w:sz w:val="22"/>
          <w:szCs w:val="22"/>
        </w:rPr>
        <w:t>,</w:t>
      </w:r>
      <w:r w:rsidR="00812041">
        <w:rPr>
          <w:rFonts w:asciiTheme="minorBidi" w:hAnsiTheme="minorBidi"/>
          <w:sz w:val="22"/>
          <w:szCs w:val="22"/>
        </w:rPr>
        <w:t xml:space="preserve"> during the intersessional period between </w:t>
      </w:r>
      <w:r w:rsidR="00812041" w:rsidRPr="00B015DF">
        <w:rPr>
          <w:rFonts w:asciiTheme="minorBidi" w:hAnsiTheme="minorBidi"/>
          <w:sz w:val="22"/>
          <w:szCs w:val="22"/>
        </w:rPr>
        <w:t>MOS4 and MOS5</w:t>
      </w:r>
      <w:r w:rsidRPr="00B015DF">
        <w:rPr>
          <w:rFonts w:asciiTheme="minorBidi" w:hAnsiTheme="minorBidi"/>
          <w:sz w:val="22"/>
          <w:szCs w:val="22"/>
        </w:rPr>
        <w:t xml:space="preserve">. </w:t>
      </w:r>
      <w:r w:rsidR="00347EFC">
        <w:rPr>
          <w:rFonts w:asciiTheme="minorBidi" w:hAnsiTheme="minorBidi"/>
          <w:sz w:val="22"/>
          <w:szCs w:val="22"/>
        </w:rPr>
        <w:t xml:space="preserve">In undertaking this review, </w:t>
      </w:r>
      <w:r w:rsidRPr="00B015DF">
        <w:rPr>
          <w:rFonts w:asciiTheme="minorBidi" w:hAnsiTheme="minorBidi"/>
          <w:sz w:val="22"/>
          <w:szCs w:val="22"/>
        </w:rPr>
        <w:t xml:space="preserve">Signatories </w:t>
      </w:r>
      <w:r w:rsidR="002C6A27">
        <w:rPr>
          <w:rFonts w:asciiTheme="minorBidi" w:hAnsiTheme="minorBidi"/>
          <w:sz w:val="22"/>
          <w:szCs w:val="22"/>
        </w:rPr>
        <w:t>are encouraged to</w:t>
      </w:r>
      <w:r w:rsidR="003C4B7F">
        <w:rPr>
          <w:rFonts w:asciiTheme="minorBidi" w:hAnsiTheme="minorBidi"/>
          <w:sz w:val="22"/>
          <w:szCs w:val="22"/>
        </w:rPr>
        <w:t xml:space="preserve"> draw </w:t>
      </w:r>
      <w:r w:rsidR="00342FA3">
        <w:rPr>
          <w:rFonts w:asciiTheme="minorBidi" w:hAnsiTheme="minorBidi"/>
          <w:sz w:val="22"/>
          <w:szCs w:val="22"/>
        </w:rPr>
        <w:t xml:space="preserve">on </w:t>
      </w:r>
      <w:r w:rsidRPr="00B015DF">
        <w:rPr>
          <w:rFonts w:asciiTheme="minorBidi" w:hAnsiTheme="minorBidi"/>
          <w:sz w:val="22"/>
          <w:szCs w:val="22"/>
        </w:rPr>
        <w:t>additional national information</w:t>
      </w:r>
      <w:r w:rsidR="002C6A27">
        <w:rPr>
          <w:rFonts w:asciiTheme="minorBidi" w:hAnsiTheme="minorBidi"/>
          <w:sz w:val="22"/>
          <w:szCs w:val="22"/>
        </w:rPr>
        <w:t xml:space="preserve"> and consult </w:t>
      </w:r>
      <w:r w:rsidR="00117B37">
        <w:rPr>
          <w:rFonts w:asciiTheme="minorBidi" w:hAnsiTheme="minorBidi"/>
          <w:sz w:val="22"/>
          <w:szCs w:val="22"/>
        </w:rPr>
        <w:t>relevant</w:t>
      </w:r>
      <w:r w:rsidR="002C6A27">
        <w:rPr>
          <w:rFonts w:asciiTheme="minorBidi" w:hAnsiTheme="minorBidi"/>
          <w:sz w:val="22"/>
          <w:szCs w:val="22"/>
        </w:rPr>
        <w:t xml:space="preserve"> national stakeholders</w:t>
      </w:r>
      <w:r w:rsidRPr="00B015DF">
        <w:rPr>
          <w:rFonts w:asciiTheme="minorBidi" w:hAnsiTheme="minorBidi"/>
          <w:sz w:val="22"/>
          <w:szCs w:val="22"/>
        </w:rPr>
        <w:t xml:space="preserve"> when considering improvements</w:t>
      </w:r>
      <w:r w:rsidR="00342FA3">
        <w:rPr>
          <w:rFonts w:asciiTheme="minorBidi" w:hAnsiTheme="minorBidi"/>
          <w:sz w:val="22"/>
          <w:szCs w:val="22"/>
        </w:rPr>
        <w:t xml:space="preserve"> to the List</w:t>
      </w:r>
      <w:r w:rsidR="00272B26">
        <w:rPr>
          <w:rFonts w:asciiTheme="minorBidi" w:hAnsiTheme="minorBidi"/>
          <w:sz w:val="22"/>
          <w:szCs w:val="22"/>
        </w:rPr>
        <w:t xml:space="preserve"> of Sites</w:t>
      </w:r>
      <w:r w:rsidRPr="00B015DF">
        <w:rPr>
          <w:rFonts w:asciiTheme="minorBidi" w:hAnsiTheme="minorBidi"/>
          <w:sz w:val="22"/>
          <w:szCs w:val="22"/>
        </w:rPr>
        <w:t xml:space="preserve">. </w:t>
      </w:r>
    </w:p>
    <w:p w14:paraId="59C0F720" w14:textId="77777777" w:rsidR="00317A02" w:rsidRPr="00B62EFA" w:rsidRDefault="00317A02" w:rsidP="00451D7C">
      <w:pPr>
        <w:pStyle w:val="ListParagraph"/>
        <w:ind w:left="567"/>
        <w:jc w:val="both"/>
        <w:rPr>
          <w:rFonts w:asciiTheme="minorBidi" w:hAnsiTheme="minorBidi"/>
        </w:rPr>
      </w:pPr>
    </w:p>
    <w:p w14:paraId="4D8990E0" w14:textId="15A482B8" w:rsidR="00EC0D30" w:rsidRPr="00317A02" w:rsidRDefault="00317A02" w:rsidP="00451D7C">
      <w:pPr>
        <w:pStyle w:val="ListParagraph"/>
        <w:numPr>
          <w:ilvl w:val="0"/>
          <w:numId w:val="37"/>
        </w:numPr>
        <w:ind w:left="567" w:hanging="567"/>
        <w:jc w:val="both"/>
        <w:rPr>
          <w:rFonts w:asciiTheme="minorBidi" w:hAnsiTheme="minorBidi"/>
          <w:sz w:val="22"/>
          <w:szCs w:val="22"/>
        </w:rPr>
      </w:pPr>
      <w:r w:rsidRPr="00B62EFA">
        <w:rPr>
          <w:rFonts w:ascii="Arial" w:hAnsi="Arial" w:cs="Arial"/>
          <w:sz w:val="22"/>
          <w:szCs w:val="22"/>
        </w:rPr>
        <w:t xml:space="preserve">The current Table 3 covers all </w:t>
      </w:r>
      <w:r w:rsidR="005B1105">
        <w:rPr>
          <w:rFonts w:ascii="Arial" w:hAnsi="Arial" w:cs="Arial"/>
          <w:sz w:val="22"/>
          <w:szCs w:val="22"/>
        </w:rPr>
        <w:t>R</w:t>
      </w:r>
      <w:r w:rsidRPr="00B62EFA">
        <w:rPr>
          <w:rFonts w:ascii="Arial" w:hAnsi="Arial" w:cs="Arial"/>
          <w:sz w:val="22"/>
          <w:szCs w:val="22"/>
        </w:rPr>
        <w:t xml:space="preserve">ange </w:t>
      </w:r>
      <w:r w:rsidR="005B1105">
        <w:rPr>
          <w:rFonts w:ascii="Arial" w:hAnsi="Arial" w:cs="Arial"/>
          <w:sz w:val="22"/>
          <w:szCs w:val="22"/>
        </w:rPr>
        <w:t>S</w:t>
      </w:r>
      <w:r w:rsidRPr="00B62EFA">
        <w:rPr>
          <w:rFonts w:ascii="Arial" w:hAnsi="Arial" w:cs="Arial"/>
          <w:sz w:val="22"/>
          <w:szCs w:val="22"/>
        </w:rPr>
        <w:t xml:space="preserve">tates of the Raptors MOU geographic extent. For non-Signatory </w:t>
      </w:r>
      <w:r w:rsidR="005B1105">
        <w:rPr>
          <w:rFonts w:ascii="Arial" w:hAnsi="Arial" w:cs="Arial"/>
          <w:sz w:val="22"/>
          <w:szCs w:val="22"/>
        </w:rPr>
        <w:t>R</w:t>
      </w:r>
      <w:r w:rsidRPr="00B62EFA">
        <w:rPr>
          <w:rFonts w:ascii="Arial" w:hAnsi="Arial" w:cs="Arial"/>
          <w:sz w:val="22"/>
          <w:szCs w:val="22"/>
        </w:rPr>
        <w:t xml:space="preserve">ange </w:t>
      </w:r>
      <w:r w:rsidR="005B1105">
        <w:rPr>
          <w:rFonts w:ascii="Arial" w:hAnsi="Arial" w:cs="Arial"/>
          <w:sz w:val="22"/>
          <w:szCs w:val="22"/>
        </w:rPr>
        <w:t>S</w:t>
      </w:r>
      <w:r w:rsidRPr="00B62EFA">
        <w:rPr>
          <w:rFonts w:ascii="Arial" w:hAnsi="Arial" w:cs="Arial"/>
          <w:sz w:val="22"/>
          <w:szCs w:val="22"/>
        </w:rPr>
        <w:t>tates, TAG</w:t>
      </w:r>
      <w:r w:rsidR="003E55F9">
        <w:rPr>
          <w:rFonts w:ascii="Arial" w:hAnsi="Arial" w:cs="Arial"/>
          <w:sz w:val="22"/>
          <w:szCs w:val="22"/>
        </w:rPr>
        <w:t xml:space="preserve"> </w:t>
      </w:r>
      <w:r w:rsidR="005B1105">
        <w:rPr>
          <w:rFonts w:ascii="Arial" w:hAnsi="Arial" w:cs="Arial"/>
          <w:sz w:val="22"/>
          <w:szCs w:val="22"/>
        </w:rPr>
        <w:t>propose</w:t>
      </w:r>
      <w:r w:rsidR="003E55F9">
        <w:rPr>
          <w:rFonts w:ascii="Arial" w:hAnsi="Arial" w:cs="Arial"/>
          <w:sz w:val="22"/>
          <w:szCs w:val="22"/>
        </w:rPr>
        <w:t>s</w:t>
      </w:r>
      <w:r w:rsidR="005B1105">
        <w:rPr>
          <w:rFonts w:ascii="Arial" w:hAnsi="Arial" w:cs="Arial"/>
          <w:sz w:val="22"/>
          <w:szCs w:val="22"/>
        </w:rPr>
        <w:t xml:space="preserve"> to </w:t>
      </w:r>
      <w:r w:rsidRPr="00451D7C">
        <w:rPr>
          <w:rFonts w:ascii="Arial" w:hAnsi="Arial" w:cs="Arial"/>
          <w:sz w:val="22"/>
          <w:szCs w:val="22"/>
        </w:rPr>
        <w:t>implement</w:t>
      </w:r>
      <w:r w:rsidR="003E55F9">
        <w:rPr>
          <w:rFonts w:ascii="Arial" w:hAnsi="Arial" w:cs="Arial"/>
          <w:sz w:val="22"/>
          <w:szCs w:val="22"/>
        </w:rPr>
        <w:t xml:space="preserve"> the changes</w:t>
      </w:r>
      <w:r w:rsidRPr="00451D7C">
        <w:rPr>
          <w:rFonts w:ascii="Arial" w:hAnsi="Arial" w:cs="Arial"/>
          <w:sz w:val="22"/>
          <w:szCs w:val="22"/>
        </w:rPr>
        <w:t xml:space="preserve"> in Table 3 post-MOS4. </w:t>
      </w:r>
      <w:r w:rsidR="000124B9" w:rsidRPr="00317A02">
        <w:rPr>
          <w:rFonts w:asciiTheme="minorBidi" w:hAnsiTheme="minorBidi"/>
          <w:sz w:val="22"/>
          <w:szCs w:val="22"/>
        </w:rPr>
        <w:t>Any country signing the Raptors MOU has the opportunity to review their country’s component of Table 3 and to propose amendments to it.</w:t>
      </w:r>
    </w:p>
    <w:p w14:paraId="18D4555F" w14:textId="77777777" w:rsidR="00EC0D30" w:rsidRPr="0037207D" w:rsidRDefault="00EC0D30" w:rsidP="0037207D">
      <w:pPr>
        <w:pStyle w:val="ListParagraph"/>
        <w:ind w:left="567"/>
        <w:rPr>
          <w:rFonts w:asciiTheme="minorBidi" w:hAnsiTheme="minorBidi"/>
        </w:rPr>
      </w:pPr>
    </w:p>
    <w:p w14:paraId="6FF5C92E" w14:textId="77777777" w:rsidR="00F9512E" w:rsidRPr="00D936EB" w:rsidRDefault="00F9512E" w:rsidP="00B015DF">
      <w:pPr>
        <w:ind w:left="567" w:hanging="567"/>
        <w:rPr>
          <w:rFonts w:asciiTheme="minorBidi" w:hAnsiTheme="minorBidi"/>
        </w:rPr>
      </w:pPr>
    </w:p>
    <w:p w14:paraId="5DE9208A" w14:textId="2F3FE9DA" w:rsidR="00960E14" w:rsidRPr="00B015DF" w:rsidRDefault="00960E14" w:rsidP="004718D9">
      <w:pPr>
        <w:pStyle w:val="ListParagraph"/>
        <w:numPr>
          <w:ilvl w:val="0"/>
          <w:numId w:val="37"/>
        </w:numPr>
        <w:ind w:left="567" w:hanging="567"/>
        <w:jc w:val="both"/>
        <w:rPr>
          <w:rFonts w:asciiTheme="minorBidi" w:hAnsiTheme="minorBidi"/>
        </w:rPr>
      </w:pPr>
      <w:r w:rsidRPr="00B015DF">
        <w:rPr>
          <w:rFonts w:asciiTheme="minorBidi" w:hAnsiTheme="minorBidi"/>
          <w:sz w:val="22"/>
          <w:szCs w:val="22"/>
        </w:rPr>
        <w:t>improv</w:t>
      </w:r>
      <w:r w:rsidR="00C104D0">
        <w:rPr>
          <w:rFonts w:asciiTheme="minorBidi" w:hAnsiTheme="minorBidi"/>
          <w:sz w:val="22"/>
          <w:szCs w:val="22"/>
        </w:rPr>
        <w:t>ing</w:t>
      </w:r>
      <w:r w:rsidRPr="00B015DF">
        <w:rPr>
          <w:rFonts w:asciiTheme="minorBidi" w:hAnsiTheme="minorBidi"/>
          <w:sz w:val="22"/>
          <w:szCs w:val="22"/>
        </w:rPr>
        <w:t xml:space="preserve"> </w:t>
      </w:r>
      <w:r w:rsidR="00C104D0" w:rsidRPr="00B015DF">
        <w:rPr>
          <w:rFonts w:asciiTheme="minorBidi" w:hAnsiTheme="minorBidi"/>
          <w:sz w:val="22"/>
          <w:szCs w:val="22"/>
        </w:rPr>
        <w:t>Table 3</w:t>
      </w:r>
      <w:r w:rsidR="00C104D0">
        <w:rPr>
          <w:rFonts w:asciiTheme="minorBidi" w:hAnsiTheme="minorBidi"/>
          <w:sz w:val="22"/>
          <w:szCs w:val="22"/>
        </w:rPr>
        <w:t xml:space="preserve"> </w:t>
      </w:r>
      <w:r w:rsidRPr="00B015DF">
        <w:rPr>
          <w:rFonts w:asciiTheme="minorBidi" w:hAnsiTheme="minorBidi"/>
          <w:sz w:val="22"/>
          <w:szCs w:val="22"/>
        </w:rPr>
        <w:t xml:space="preserve">is an ongoing </w:t>
      </w:r>
      <w:r w:rsidR="00C104D0">
        <w:rPr>
          <w:rFonts w:asciiTheme="minorBidi" w:hAnsiTheme="minorBidi"/>
          <w:sz w:val="22"/>
          <w:szCs w:val="22"/>
        </w:rPr>
        <w:t>process</w:t>
      </w:r>
      <w:r w:rsidRPr="00B015DF">
        <w:rPr>
          <w:rFonts w:asciiTheme="minorBidi" w:hAnsiTheme="minorBidi"/>
          <w:sz w:val="22"/>
          <w:szCs w:val="22"/>
        </w:rPr>
        <w:t xml:space="preserve">. </w:t>
      </w:r>
      <w:r w:rsidR="00D57E1A">
        <w:rPr>
          <w:rFonts w:asciiTheme="minorBidi" w:hAnsiTheme="minorBidi"/>
          <w:sz w:val="22"/>
          <w:szCs w:val="22"/>
        </w:rPr>
        <w:t>During</w:t>
      </w:r>
      <w:r w:rsidRPr="00B015DF">
        <w:rPr>
          <w:rFonts w:asciiTheme="minorBidi" w:hAnsiTheme="minorBidi"/>
          <w:sz w:val="22"/>
          <w:szCs w:val="22"/>
        </w:rPr>
        <w:t xml:space="preserve"> intersessional </w:t>
      </w:r>
      <w:r w:rsidR="00E03C67" w:rsidRPr="00B015DF">
        <w:rPr>
          <w:rFonts w:asciiTheme="minorBidi" w:hAnsiTheme="minorBidi"/>
          <w:sz w:val="22"/>
          <w:szCs w:val="22"/>
        </w:rPr>
        <w:t>period</w:t>
      </w:r>
      <w:r w:rsidR="00D57E1A">
        <w:rPr>
          <w:rFonts w:asciiTheme="minorBidi" w:hAnsiTheme="minorBidi"/>
          <w:sz w:val="22"/>
          <w:szCs w:val="22"/>
        </w:rPr>
        <w:t xml:space="preserve"> between MOS4 and MOS5</w:t>
      </w:r>
      <w:r w:rsidR="00E03C67" w:rsidRPr="00B015DF">
        <w:rPr>
          <w:rFonts w:asciiTheme="minorBidi" w:hAnsiTheme="minorBidi"/>
          <w:sz w:val="22"/>
          <w:szCs w:val="22"/>
        </w:rPr>
        <w:t>,</w:t>
      </w:r>
      <w:r w:rsidRPr="00B015DF">
        <w:rPr>
          <w:rFonts w:asciiTheme="minorBidi" w:hAnsiTheme="minorBidi"/>
          <w:sz w:val="22"/>
          <w:szCs w:val="22"/>
        </w:rPr>
        <w:t xml:space="preserve"> </w:t>
      </w:r>
      <w:r w:rsidR="00D57E1A">
        <w:rPr>
          <w:rFonts w:asciiTheme="minorBidi" w:hAnsiTheme="minorBidi"/>
          <w:sz w:val="22"/>
          <w:szCs w:val="22"/>
        </w:rPr>
        <w:t>the</w:t>
      </w:r>
      <w:r w:rsidRPr="00B015DF">
        <w:rPr>
          <w:rFonts w:asciiTheme="minorBidi" w:hAnsiTheme="minorBidi"/>
          <w:sz w:val="22"/>
          <w:szCs w:val="22"/>
        </w:rPr>
        <w:t xml:space="preserve"> TAG </w:t>
      </w:r>
      <w:r w:rsidR="00AD7996">
        <w:rPr>
          <w:rFonts w:asciiTheme="minorBidi" w:hAnsiTheme="minorBidi"/>
          <w:sz w:val="22"/>
          <w:szCs w:val="22"/>
        </w:rPr>
        <w:t xml:space="preserve">could also </w:t>
      </w:r>
      <w:r w:rsidRPr="00B015DF">
        <w:rPr>
          <w:rFonts w:asciiTheme="minorBidi" w:hAnsiTheme="minorBidi"/>
          <w:sz w:val="22"/>
          <w:szCs w:val="22"/>
        </w:rPr>
        <w:t xml:space="preserve">identify potential updates to the SPA component of Table 3 for </w:t>
      </w:r>
      <w:r w:rsidR="00AD7996">
        <w:rPr>
          <w:rFonts w:asciiTheme="minorBidi" w:hAnsiTheme="minorBidi"/>
          <w:sz w:val="22"/>
          <w:szCs w:val="22"/>
        </w:rPr>
        <w:t xml:space="preserve">consideration by </w:t>
      </w:r>
      <w:r w:rsidRPr="00B015DF">
        <w:rPr>
          <w:rFonts w:asciiTheme="minorBidi" w:hAnsiTheme="minorBidi"/>
          <w:sz w:val="22"/>
          <w:szCs w:val="22"/>
        </w:rPr>
        <w:t xml:space="preserve">Signatories. In </w:t>
      </w:r>
      <w:r w:rsidR="00F90024">
        <w:rPr>
          <w:rFonts w:asciiTheme="minorBidi" w:hAnsiTheme="minorBidi"/>
          <w:sz w:val="22"/>
          <w:szCs w:val="22"/>
        </w:rPr>
        <w:t>compiling</w:t>
      </w:r>
      <w:r w:rsidR="00F90024" w:rsidRPr="00B015DF">
        <w:rPr>
          <w:rFonts w:asciiTheme="minorBidi" w:hAnsiTheme="minorBidi"/>
          <w:sz w:val="22"/>
          <w:szCs w:val="22"/>
        </w:rPr>
        <w:t xml:space="preserve"> </w:t>
      </w:r>
      <w:r w:rsidRPr="00B015DF">
        <w:rPr>
          <w:rFonts w:asciiTheme="minorBidi" w:hAnsiTheme="minorBidi"/>
          <w:sz w:val="22"/>
          <w:szCs w:val="22"/>
        </w:rPr>
        <w:t>Annex A</w:t>
      </w:r>
      <w:r w:rsidR="00F90024">
        <w:rPr>
          <w:rFonts w:asciiTheme="minorBidi" w:hAnsiTheme="minorBidi"/>
          <w:sz w:val="22"/>
          <w:szCs w:val="22"/>
        </w:rPr>
        <w:t>, the</w:t>
      </w:r>
      <w:r w:rsidRPr="00B015DF">
        <w:rPr>
          <w:rFonts w:asciiTheme="minorBidi" w:hAnsiTheme="minorBidi"/>
          <w:sz w:val="22"/>
          <w:szCs w:val="22"/>
        </w:rPr>
        <w:t xml:space="preserve"> TAG focused on new sites </w:t>
      </w:r>
      <w:r w:rsidR="00B734D2">
        <w:rPr>
          <w:rFonts w:asciiTheme="minorBidi" w:hAnsiTheme="minorBidi"/>
          <w:sz w:val="22"/>
          <w:szCs w:val="22"/>
        </w:rPr>
        <w:t>and</w:t>
      </w:r>
      <w:r w:rsidR="00B734D2" w:rsidRPr="00B015DF">
        <w:rPr>
          <w:rFonts w:asciiTheme="minorBidi" w:hAnsiTheme="minorBidi"/>
          <w:sz w:val="22"/>
          <w:szCs w:val="22"/>
        </w:rPr>
        <w:t xml:space="preserve"> </w:t>
      </w:r>
      <w:r w:rsidRPr="00B015DF">
        <w:rPr>
          <w:rFonts w:asciiTheme="minorBidi" w:hAnsiTheme="minorBidi"/>
          <w:sz w:val="22"/>
          <w:szCs w:val="22"/>
        </w:rPr>
        <w:t xml:space="preserve">qualifying populations already reported </w:t>
      </w:r>
      <w:r w:rsidR="00356D67">
        <w:rPr>
          <w:rFonts w:asciiTheme="minorBidi" w:hAnsiTheme="minorBidi"/>
          <w:sz w:val="22"/>
          <w:szCs w:val="22"/>
        </w:rPr>
        <w:t xml:space="preserve">as </w:t>
      </w:r>
      <w:r w:rsidRPr="00B015DF">
        <w:rPr>
          <w:rFonts w:asciiTheme="minorBidi" w:hAnsiTheme="minorBidi"/>
          <w:sz w:val="22"/>
          <w:szCs w:val="22"/>
        </w:rPr>
        <w:t>to meet</w:t>
      </w:r>
      <w:r w:rsidR="00356D67">
        <w:rPr>
          <w:rFonts w:asciiTheme="minorBidi" w:hAnsiTheme="minorBidi"/>
          <w:sz w:val="22"/>
          <w:szCs w:val="22"/>
        </w:rPr>
        <w:t>ing</w:t>
      </w:r>
      <w:r w:rsidRPr="00B015DF">
        <w:rPr>
          <w:rFonts w:asciiTheme="minorBidi" w:hAnsiTheme="minorBidi"/>
          <w:sz w:val="22"/>
          <w:szCs w:val="22"/>
        </w:rPr>
        <w:t xml:space="preserve"> </w:t>
      </w:r>
      <w:r w:rsidRPr="003759D0">
        <w:rPr>
          <w:rFonts w:asciiTheme="minorBidi" w:hAnsiTheme="minorBidi"/>
          <w:sz w:val="22"/>
          <w:szCs w:val="22"/>
          <w:u w:val="single"/>
        </w:rPr>
        <w:t>global</w:t>
      </w:r>
      <w:r w:rsidRPr="00B015DF">
        <w:rPr>
          <w:rFonts w:asciiTheme="minorBidi" w:hAnsiTheme="minorBidi"/>
          <w:sz w:val="22"/>
          <w:szCs w:val="22"/>
        </w:rPr>
        <w:t xml:space="preserve"> criteria of international importance for Annex 1 species across the geographic area of the MOU. Future work </w:t>
      </w:r>
      <w:r w:rsidR="00EA1AFD">
        <w:rPr>
          <w:rFonts w:asciiTheme="minorBidi" w:hAnsiTheme="minorBidi"/>
          <w:sz w:val="22"/>
          <w:szCs w:val="22"/>
        </w:rPr>
        <w:t>c</w:t>
      </w:r>
      <w:r w:rsidR="00EA1AFD" w:rsidRPr="00B015DF">
        <w:rPr>
          <w:rFonts w:asciiTheme="minorBidi" w:hAnsiTheme="minorBidi"/>
          <w:sz w:val="22"/>
          <w:szCs w:val="22"/>
        </w:rPr>
        <w:t xml:space="preserve">ould </w:t>
      </w:r>
      <w:r w:rsidR="005927B8">
        <w:rPr>
          <w:rFonts w:asciiTheme="minorBidi" w:hAnsiTheme="minorBidi"/>
          <w:sz w:val="22"/>
          <w:szCs w:val="22"/>
        </w:rPr>
        <w:t xml:space="preserve">also </w:t>
      </w:r>
      <w:r w:rsidRPr="00B015DF">
        <w:rPr>
          <w:rFonts w:asciiTheme="minorBidi" w:hAnsiTheme="minorBidi"/>
          <w:sz w:val="22"/>
          <w:szCs w:val="22"/>
        </w:rPr>
        <w:t xml:space="preserve">consider sites or qualifying populations meeting </w:t>
      </w:r>
      <w:r w:rsidRPr="003759D0">
        <w:rPr>
          <w:rFonts w:asciiTheme="minorBidi" w:hAnsiTheme="minorBidi"/>
          <w:sz w:val="22"/>
          <w:szCs w:val="22"/>
          <w:u w:val="single"/>
        </w:rPr>
        <w:t>regional</w:t>
      </w:r>
      <w:r w:rsidRPr="00B015DF">
        <w:rPr>
          <w:rFonts w:asciiTheme="minorBidi" w:hAnsiTheme="minorBidi"/>
          <w:sz w:val="22"/>
          <w:szCs w:val="22"/>
        </w:rPr>
        <w:t xml:space="preserve"> criteria of international importance.</w:t>
      </w:r>
    </w:p>
    <w:p w14:paraId="6C046F8D" w14:textId="77777777" w:rsidR="007D5673" w:rsidRPr="00D936EB" w:rsidRDefault="007D5673" w:rsidP="004718D9">
      <w:pPr>
        <w:ind w:left="567" w:hanging="567"/>
        <w:jc w:val="both"/>
        <w:rPr>
          <w:rFonts w:asciiTheme="minorBidi" w:hAnsiTheme="minorBidi"/>
        </w:rPr>
      </w:pPr>
    </w:p>
    <w:p w14:paraId="757892EA" w14:textId="0CF80661" w:rsidR="003D5336" w:rsidRPr="00795F01" w:rsidRDefault="00960E14" w:rsidP="004718D9">
      <w:pPr>
        <w:pStyle w:val="ListParagraph"/>
        <w:numPr>
          <w:ilvl w:val="0"/>
          <w:numId w:val="37"/>
        </w:numPr>
        <w:ind w:left="567" w:hanging="567"/>
        <w:jc w:val="both"/>
        <w:rPr>
          <w:rFonts w:asciiTheme="minorBidi" w:hAnsiTheme="minorBidi"/>
        </w:rPr>
      </w:pPr>
      <w:r w:rsidRPr="00B015DF">
        <w:rPr>
          <w:rFonts w:asciiTheme="minorBidi" w:hAnsiTheme="minorBidi"/>
          <w:sz w:val="22"/>
          <w:szCs w:val="22"/>
        </w:rPr>
        <w:t xml:space="preserve">Annex A covers sites already identified and documented </w:t>
      </w:r>
      <w:r w:rsidR="00EA203B">
        <w:rPr>
          <w:rFonts w:asciiTheme="minorBidi" w:hAnsiTheme="minorBidi"/>
          <w:sz w:val="22"/>
          <w:szCs w:val="22"/>
        </w:rPr>
        <w:t xml:space="preserve">as </w:t>
      </w:r>
      <w:r w:rsidR="00EA203B" w:rsidRPr="00B015DF">
        <w:rPr>
          <w:rFonts w:asciiTheme="minorBidi" w:hAnsiTheme="minorBidi"/>
          <w:sz w:val="22"/>
          <w:szCs w:val="22"/>
        </w:rPr>
        <w:t>support</w:t>
      </w:r>
      <w:r w:rsidR="00EA203B">
        <w:rPr>
          <w:rFonts w:asciiTheme="minorBidi" w:hAnsiTheme="minorBidi"/>
          <w:sz w:val="22"/>
          <w:szCs w:val="22"/>
        </w:rPr>
        <w:t>ing</w:t>
      </w:r>
      <w:r w:rsidR="00EA203B" w:rsidRPr="00B015DF">
        <w:rPr>
          <w:rFonts w:asciiTheme="minorBidi" w:hAnsiTheme="minorBidi"/>
          <w:sz w:val="22"/>
          <w:szCs w:val="22"/>
        </w:rPr>
        <w:t xml:space="preserve"> internationally</w:t>
      </w:r>
      <w:r w:rsidRPr="00B015DF">
        <w:rPr>
          <w:rFonts w:asciiTheme="minorBidi" w:hAnsiTheme="minorBidi"/>
          <w:sz w:val="22"/>
          <w:szCs w:val="22"/>
        </w:rPr>
        <w:t xml:space="preserve"> important numbers of </w:t>
      </w:r>
      <w:r w:rsidR="00B200E5">
        <w:rPr>
          <w:rFonts w:asciiTheme="minorBidi" w:hAnsiTheme="minorBidi"/>
          <w:sz w:val="22"/>
          <w:szCs w:val="22"/>
        </w:rPr>
        <w:t xml:space="preserve">Annex 1 </w:t>
      </w:r>
      <w:r w:rsidR="00A27AFD">
        <w:rPr>
          <w:rFonts w:asciiTheme="minorBidi" w:hAnsiTheme="minorBidi"/>
          <w:sz w:val="22"/>
          <w:szCs w:val="22"/>
        </w:rPr>
        <w:t>species</w:t>
      </w:r>
      <w:r w:rsidR="00ED47C6">
        <w:rPr>
          <w:rFonts w:asciiTheme="minorBidi" w:hAnsiTheme="minorBidi"/>
          <w:sz w:val="22"/>
          <w:szCs w:val="22"/>
        </w:rPr>
        <w:t xml:space="preserve"> </w:t>
      </w:r>
      <w:r w:rsidR="00717FC1">
        <w:rPr>
          <w:rFonts w:asciiTheme="minorBidi" w:hAnsiTheme="minorBidi"/>
          <w:sz w:val="22"/>
          <w:szCs w:val="22"/>
        </w:rPr>
        <w:t xml:space="preserve">which could therefore be </w:t>
      </w:r>
      <w:r w:rsidRPr="00B015DF">
        <w:rPr>
          <w:rFonts w:asciiTheme="minorBidi" w:hAnsiTheme="minorBidi"/>
          <w:sz w:val="22"/>
          <w:szCs w:val="22"/>
        </w:rPr>
        <w:t>considered for</w:t>
      </w:r>
      <w:r w:rsidR="005671F0">
        <w:rPr>
          <w:rFonts w:asciiTheme="minorBidi" w:hAnsiTheme="minorBidi"/>
          <w:sz w:val="22"/>
          <w:szCs w:val="22"/>
        </w:rPr>
        <w:t xml:space="preserve"> inclusion </w:t>
      </w:r>
      <w:r w:rsidR="000D64B4">
        <w:rPr>
          <w:rFonts w:asciiTheme="minorBidi" w:hAnsiTheme="minorBidi"/>
          <w:sz w:val="22"/>
          <w:szCs w:val="22"/>
        </w:rPr>
        <w:t>in</w:t>
      </w:r>
      <w:r w:rsidRPr="00B015DF">
        <w:rPr>
          <w:rFonts w:asciiTheme="minorBidi" w:hAnsiTheme="minorBidi"/>
          <w:sz w:val="22"/>
          <w:szCs w:val="22"/>
        </w:rPr>
        <w:t xml:space="preserve"> Table 3</w:t>
      </w:r>
      <w:r w:rsidR="00767A6B">
        <w:rPr>
          <w:rFonts w:asciiTheme="minorBidi" w:hAnsiTheme="minorBidi"/>
          <w:sz w:val="22"/>
          <w:szCs w:val="22"/>
        </w:rPr>
        <w:t>.</w:t>
      </w:r>
      <w:r w:rsidR="00767A6B" w:rsidRPr="00B015DF" w:rsidDel="00767A6B">
        <w:rPr>
          <w:rFonts w:asciiTheme="minorBidi" w:hAnsiTheme="minorBidi"/>
          <w:sz w:val="22"/>
          <w:szCs w:val="22"/>
        </w:rPr>
        <w:t xml:space="preserve"> </w:t>
      </w:r>
      <w:r w:rsidR="00ED47C6">
        <w:rPr>
          <w:rFonts w:asciiTheme="minorBidi" w:hAnsiTheme="minorBidi"/>
          <w:sz w:val="22"/>
          <w:szCs w:val="22"/>
        </w:rPr>
        <w:t>T</w:t>
      </w:r>
      <w:r w:rsidRPr="00B015DF">
        <w:rPr>
          <w:rFonts w:asciiTheme="minorBidi" w:hAnsiTheme="minorBidi"/>
          <w:sz w:val="22"/>
          <w:szCs w:val="22"/>
        </w:rPr>
        <w:t>here</w:t>
      </w:r>
      <w:r w:rsidR="00325FD6">
        <w:rPr>
          <w:rFonts w:asciiTheme="minorBidi" w:hAnsiTheme="minorBidi"/>
          <w:sz w:val="22"/>
          <w:szCs w:val="22"/>
        </w:rPr>
        <w:t xml:space="preserve"> may also be other</w:t>
      </w:r>
      <w:r w:rsidRPr="00B015DF">
        <w:rPr>
          <w:rFonts w:asciiTheme="minorBidi" w:hAnsiTheme="minorBidi"/>
          <w:sz w:val="22"/>
          <w:szCs w:val="22"/>
        </w:rPr>
        <w:t xml:space="preserve"> sites for which</w:t>
      </w:r>
      <w:r w:rsidR="00325FD6">
        <w:rPr>
          <w:rFonts w:asciiTheme="minorBidi" w:hAnsiTheme="minorBidi"/>
          <w:sz w:val="22"/>
          <w:szCs w:val="22"/>
        </w:rPr>
        <w:t xml:space="preserve"> available information </w:t>
      </w:r>
      <w:r w:rsidRPr="00B015DF">
        <w:rPr>
          <w:rFonts w:asciiTheme="minorBidi" w:hAnsiTheme="minorBidi"/>
          <w:sz w:val="22"/>
          <w:szCs w:val="22"/>
        </w:rPr>
        <w:t>indicat</w:t>
      </w:r>
      <w:r w:rsidR="00325FD6">
        <w:rPr>
          <w:rFonts w:asciiTheme="minorBidi" w:hAnsiTheme="minorBidi"/>
          <w:sz w:val="22"/>
          <w:szCs w:val="22"/>
        </w:rPr>
        <w:t xml:space="preserve">es </w:t>
      </w:r>
      <w:r w:rsidR="00AD4292">
        <w:rPr>
          <w:rFonts w:asciiTheme="minorBidi" w:hAnsiTheme="minorBidi"/>
          <w:sz w:val="22"/>
          <w:szCs w:val="22"/>
        </w:rPr>
        <w:t>potential</w:t>
      </w:r>
      <w:r w:rsidRPr="00B015DF">
        <w:rPr>
          <w:rFonts w:asciiTheme="minorBidi" w:hAnsiTheme="minorBidi"/>
          <w:sz w:val="22"/>
          <w:szCs w:val="22"/>
        </w:rPr>
        <w:t xml:space="preserve"> international </w:t>
      </w:r>
      <w:r w:rsidR="0068281E" w:rsidRPr="00B015DF">
        <w:rPr>
          <w:rFonts w:asciiTheme="minorBidi" w:hAnsiTheme="minorBidi"/>
          <w:sz w:val="22"/>
          <w:szCs w:val="22"/>
        </w:rPr>
        <w:t>importance,</w:t>
      </w:r>
      <w:r w:rsidRPr="00B015DF">
        <w:rPr>
          <w:rFonts w:asciiTheme="minorBidi" w:hAnsiTheme="minorBidi"/>
          <w:sz w:val="22"/>
          <w:szCs w:val="22"/>
        </w:rPr>
        <w:t xml:space="preserve"> but </w:t>
      </w:r>
      <w:r w:rsidR="00AD4292">
        <w:rPr>
          <w:rFonts w:asciiTheme="minorBidi" w:hAnsiTheme="minorBidi"/>
          <w:sz w:val="22"/>
          <w:szCs w:val="22"/>
        </w:rPr>
        <w:t>where additional</w:t>
      </w:r>
      <w:r w:rsidRPr="00B015DF">
        <w:rPr>
          <w:rFonts w:asciiTheme="minorBidi" w:hAnsiTheme="minorBidi"/>
          <w:sz w:val="22"/>
          <w:szCs w:val="22"/>
        </w:rPr>
        <w:t xml:space="preserve"> survey</w:t>
      </w:r>
      <w:r w:rsidR="00C62C21">
        <w:rPr>
          <w:rFonts w:asciiTheme="minorBidi" w:hAnsiTheme="minorBidi"/>
          <w:sz w:val="22"/>
          <w:szCs w:val="22"/>
        </w:rPr>
        <w:t xml:space="preserve"> work is required to determine whether they meet the relevant criteria</w:t>
      </w:r>
      <w:r w:rsidRPr="00B015DF">
        <w:rPr>
          <w:rFonts w:asciiTheme="minorBidi" w:hAnsiTheme="minorBidi"/>
          <w:sz w:val="22"/>
          <w:szCs w:val="22"/>
        </w:rPr>
        <w:t xml:space="preserve">. </w:t>
      </w:r>
    </w:p>
    <w:p w14:paraId="2DA90628" w14:textId="77777777" w:rsidR="003D5336" w:rsidRPr="00795F01" w:rsidRDefault="003D5336" w:rsidP="00795F01">
      <w:pPr>
        <w:pStyle w:val="ListParagraph"/>
        <w:rPr>
          <w:rFonts w:asciiTheme="minorBidi" w:hAnsiTheme="minorBidi"/>
          <w:sz w:val="22"/>
          <w:szCs w:val="22"/>
        </w:rPr>
      </w:pPr>
    </w:p>
    <w:p w14:paraId="5F0B1CBC" w14:textId="37C41A92" w:rsidR="00960E14" w:rsidRPr="00B015DF" w:rsidRDefault="00960E14" w:rsidP="004615AF">
      <w:pPr>
        <w:pStyle w:val="ListParagraph"/>
        <w:numPr>
          <w:ilvl w:val="0"/>
          <w:numId w:val="37"/>
        </w:numPr>
        <w:ind w:left="567" w:hanging="567"/>
        <w:jc w:val="both"/>
        <w:rPr>
          <w:rFonts w:asciiTheme="minorBidi" w:hAnsiTheme="minorBidi"/>
        </w:rPr>
      </w:pPr>
      <w:r w:rsidRPr="00B015DF">
        <w:rPr>
          <w:rFonts w:asciiTheme="minorBidi" w:hAnsiTheme="minorBidi"/>
          <w:sz w:val="22"/>
          <w:szCs w:val="22"/>
        </w:rPr>
        <w:t xml:space="preserve">The Site Network Report </w:t>
      </w:r>
      <w:r w:rsidR="005D1735" w:rsidRPr="005D1735">
        <w:rPr>
          <w:rFonts w:asciiTheme="minorBidi" w:hAnsiTheme="minorBidi"/>
          <w:sz w:val="22"/>
          <w:szCs w:val="22"/>
          <w:lang w:val="en-US"/>
        </w:rPr>
        <w:t>(</w:t>
      </w:r>
      <w:r w:rsidR="00B1111E" w:rsidRPr="004718D9">
        <w:rPr>
          <w:rFonts w:asciiTheme="minorBidi" w:hAnsiTheme="minorBidi" w:cstheme="minorBidi"/>
          <w:sz w:val="22"/>
          <w:szCs w:val="22"/>
          <w:lang w:val="en-US"/>
        </w:rPr>
        <w:t>UNEP/CMS/Raptors/MOS4/Doc.12.3</w:t>
      </w:r>
      <w:r w:rsidR="005D1735" w:rsidRPr="004718D9">
        <w:rPr>
          <w:rFonts w:asciiTheme="minorBidi" w:hAnsiTheme="minorBidi"/>
          <w:sz w:val="22"/>
          <w:szCs w:val="22"/>
          <w:lang w:val="en-US"/>
        </w:rPr>
        <w:t>)</w:t>
      </w:r>
      <w:r w:rsidR="005D1735">
        <w:rPr>
          <w:rFonts w:asciiTheme="minorBidi" w:hAnsiTheme="minorBidi"/>
          <w:sz w:val="22"/>
          <w:szCs w:val="22"/>
          <w:lang w:val="en-US"/>
        </w:rPr>
        <w:t xml:space="preserve"> </w:t>
      </w:r>
      <w:r w:rsidRPr="00B015DF">
        <w:rPr>
          <w:rFonts w:asciiTheme="minorBidi" w:hAnsiTheme="minorBidi"/>
          <w:sz w:val="22"/>
          <w:szCs w:val="22"/>
        </w:rPr>
        <w:t>focuses on Category 1 species listed in Table 1 of Annex 3, as</w:t>
      </w:r>
      <w:r w:rsidR="006D6495">
        <w:rPr>
          <w:rFonts w:asciiTheme="minorBidi" w:hAnsiTheme="minorBidi"/>
          <w:sz w:val="22"/>
          <w:szCs w:val="22"/>
        </w:rPr>
        <w:t xml:space="preserve"> </w:t>
      </w:r>
      <w:r w:rsidR="006D6495" w:rsidRPr="00B015DF">
        <w:rPr>
          <w:rFonts w:asciiTheme="minorBidi" w:hAnsiTheme="minorBidi"/>
          <w:sz w:val="22"/>
          <w:szCs w:val="22"/>
        </w:rPr>
        <w:t xml:space="preserve">these threatened and </w:t>
      </w:r>
      <w:r w:rsidR="00DF57C2">
        <w:rPr>
          <w:rFonts w:asciiTheme="minorBidi" w:hAnsiTheme="minorBidi"/>
          <w:sz w:val="22"/>
          <w:szCs w:val="22"/>
        </w:rPr>
        <w:t>N</w:t>
      </w:r>
      <w:r w:rsidR="006D6495" w:rsidRPr="00B015DF">
        <w:rPr>
          <w:rFonts w:asciiTheme="minorBidi" w:hAnsiTheme="minorBidi"/>
          <w:sz w:val="22"/>
          <w:szCs w:val="22"/>
        </w:rPr>
        <w:t>ear-</w:t>
      </w:r>
      <w:r w:rsidR="00DF57C2">
        <w:rPr>
          <w:rFonts w:asciiTheme="minorBidi" w:hAnsiTheme="minorBidi"/>
          <w:sz w:val="22"/>
          <w:szCs w:val="22"/>
        </w:rPr>
        <w:t>T</w:t>
      </w:r>
      <w:r w:rsidR="006D6495" w:rsidRPr="00B015DF">
        <w:rPr>
          <w:rFonts w:asciiTheme="minorBidi" w:hAnsiTheme="minorBidi"/>
          <w:sz w:val="22"/>
          <w:szCs w:val="22"/>
        </w:rPr>
        <w:t>hreatened migratory raptor species</w:t>
      </w:r>
      <w:r w:rsidR="00AD0652">
        <w:rPr>
          <w:rFonts w:asciiTheme="minorBidi" w:hAnsiTheme="minorBidi"/>
          <w:sz w:val="22"/>
          <w:szCs w:val="22"/>
        </w:rPr>
        <w:t xml:space="preserve"> </w:t>
      </w:r>
      <w:r w:rsidR="00EA696A">
        <w:rPr>
          <w:rFonts w:asciiTheme="minorBidi" w:hAnsiTheme="minorBidi"/>
          <w:sz w:val="22"/>
          <w:szCs w:val="22"/>
        </w:rPr>
        <w:t>are</w:t>
      </w:r>
      <w:r w:rsidRPr="00B015DF">
        <w:rPr>
          <w:rFonts w:asciiTheme="minorBidi" w:hAnsiTheme="minorBidi"/>
          <w:sz w:val="22"/>
          <w:szCs w:val="22"/>
        </w:rPr>
        <w:t xml:space="preserve"> priority for </w:t>
      </w:r>
      <w:r w:rsidR="00EA696A">
        <w:rPr>
          <w:rFonts w:asciiTheme="minorBidi" w:hAnsiTheme="minorBidi"/>
          <w:sz w:val="22"/>
          <w:szCs w:val="22"/>
        </w:rPr>
        <w:t>addressing</w:t>
      </w:r>
      <w:r w:rsidR="00EA696A" w:rsidRPr="00B015DF">
        <w:rPr>
          <w:rFonts w:asciiTheme="minorBidi" w:hAnsiTheme="minorBidi"/>
          <w:sz w:val="22"/>
          <w:szCs w:val="22"/>
        </w:rPr>
        <w:t xml:space="preserve"> </w:t>
      </w:r>
      <w:r w:rsidRPr="00B015DF">
        <w:rPr>
          <w:rFonts w:asciiTheme="minorBidi" w:hAnsiTheme="minorBidi"/>
          <w:sz w:val="22"/>
          <w:szCs w:val="22"/>
        </w:rPr>
        <w:t xml:space="preserve">gaps in the site network. </w:t>
      </w:r>
      <w:r w:rsidR="0080415C">
        <w:rPr>
          <w:rFonts w:asciiTheme="minorBidi" w:hAnsiTheme="minorBidi"/>
          <w:sz w:val="22"/>
          <w:szCs w:val="22"/>
        </w:rPr>
        <w:t>From species perspective, t</w:t>
      </w:r>
      <w:r w:rsidRPr="00B015DF">
        <w:rPr>
          <w:rFonts w:asciiTheme="minorBidi" w:hAnsiTheme="minorBidi"/>
          <w:sz w:val="22"/>
          <w:szCs w:val="22"/>
        </w:rPr>
        <w:t xml:space="preserve">he report </w:t>
      </w:r>
      <w:r w:rsidR="00843768">
        <w:rPr>
          <w:rFonts w:asciiTheme="minorBidi" w:hAnsiTheme="minorBidi"/>
          <w:sz w:val="22"/>
          <w:szCs w:val="22"/>
        </w:rPr>
        <w:t>considers</w:t>
      </w:r>
      <w:r w:rsidRPr="00B015DF">
        <w:rPr>
          <w:rFonts w:asciiTheme="minorBidi" w:hAnsiTheme="minorBidi"/>
          <w:sz w:val="22"/>
          <w:szCs w:val="22"/>
        </w:rPr>
        <w:t xml:space="preserve"> how the Table 3 sites </w:t>
      </w:r>
      <w:r w:rsidR="00843768">
        <w:rPr>
          <w:rFonts w:asciiTheme="minorBidi" w:hAnsiTheme="minorBidi"/>
          <w:sz w:val="22"/>
          <w:szCs w:val="22"/>
        </w:rPr>
        <w:t>may</w:t>
      </w:r>
      <w:r w:rsidRPr="00B015DF">
        <w:rPr>
          <w:rFonts w:asciiTheme="minorBidi" w:hAnsiTheme="minorBidi"/>
          <w:sz w:val="22"/>
          <w:szCs w:val="22"/>
        </w:rPr>
        <w:t xml:space="preserve"> </w:t>
      </w:r>
      <w:r w:rsidR="00F62B77">
        <w:rPr>
          <w:rFonts w:asciiTheme="minorBidi" w:hAnsiTheme="minorBidi"/>
          <w:sz w:val="22"/>
          <w:szCs w:val="22"/>
        </w:rPr>
        <w:t>function</w:t>
      </w:r>
      <w:r w:rsidR="00F62B77" w:rsidRPr="00B015DF">
        <w:rPr>
          <w:rFonts w:asciiTheme="minorBidi" w:hAnsiTheme="minorBidi"/>
          <w:sz w:val="22"/>
          <w:szCs w:val="22"/>
        </w:rPr>
        <w:t xml:space="preserve"> </w:t>
      </w:r>
      <w:r w:rsidRPr="00B015DF">
        <w:rPr>
          <w:rFonts w:asciiTheme="minorBidi" w:hAnsiTheme="minorBidi"/>
          <w:sz w:val="22"/>
          <w:szCs w:val="22"/>
        </w:rPr>
        <w:t xml:space="preserve">as a network and </w:t>
      </w:r>
      <w:r w:rsidR="00C621E3">
        <w:rPr>
          <w:rFonts w:asciiTheme="minorBidi" w:hAnsiTheme="minorBidi"/>
          <w:sz w:val="22"/>
          <w:szCs w:val="22"/>
        </w:rPr>
        <w:t>identifies</w:t>
      </w:r>
      <w:r w:rsidRPr="00B015DF">
        <w:rPr>
          <w:rFonts w:asciiTheme="minorBidi" w:hAnsiTheme="minorBidi"/>
          <w:sz w:val="22"/>
          <w:szCs w:val="22"/>
        </w:rPr>
        <w:t xml:space="preserve"> parts of species</w:t>
      </w:r>
      <w:r w:rsidR="00AC0E9A">
        <w:rPr>
          <w:rFonts w:asciiTheme="minorBidi" w:hAnsiTheme="minorBidi"/>
          <w:sz w:val="22"/>
          <w:szCs w:val="22"/>
        </w:rPr>
        <w:t>’ ranges</w:t>
      </w:r>
      <w:r w:rsidRPr="00B015DF">
        <w:rPr>
          <w:rFonts w:asciiTheme="minorBidi" w:hAnsiTheme="minorBidi"/>
          <w:sz w:val="22"/>
          <w:szCs w:val="22"/>
        </w:rPr>
        <w:t xml:space="preserve"> </w:t>
      </w:r>
      <w:r w:rsidR="00AC0E9A">
        <w:rPr>
          <w:rFonts w:asciiTheme="minorBidi" w:hAnsiTheme="minorBidi"/>
          <w:sz w:val="22"/>
          <w:szCs w:val="22"/>
        </w:rPr>
        <w:t xml:space="preserve">that could </w:t>
      </w:r>
      <w:r w:rsidR="00E95748">
        <w:rPr>
          <w:rFonts w:asciiTheme="minorBidi" w:hAnsiTheme="minorBidi"/>
          <w:sz w:val="22"/>
          <w:szCs w:val="22"/>
        </w:rPr>
        <w:t xml:space="preserve">be prioritised </w:t>
      </w:r>
      <w:r w:rsidR="00B651FC">
        <w:rPr>
          <w:rFonts w:asciiTheme="minorBidi" w:hAnsiTheme="minorBidi"/>
          <w:sz w:val="22"/>
          <w:szCs w:val="22"/>
        </w:rPr>
        <w:t xml:space="preserve">for </w:t>
      </w:r>
      <w:r w:rsidR="00E00F6A">
        <w:rPr>
          <w:rFonts w:asciiTheme="minorBidi" w:hAnsiTheme="minorBidi"/>
          <w:sz w:val="22"/>
          <w:szCs w:val="22"/>
        </w:rPr>
        <w:t xml:space="preserve">surveys and </w:t>
      </w:r>
      <w:r w:rsidR="00B651FC">
        <w:rPr>
          <w:rFonts w:asciiTheme="minorBidi" w:hAnsiTheme="minorBidi"/>
          <w:sz w:val="22"/>
          <w:szCs w:val="22"/>
        </w:rPr>
        <w:t xml:space="preserve">the identification of </w:t>
      </w:r>
      <w:r w:rsidR="00E00F6A">
        <w:rPr>
          <w:rFonts w:asciiTheme="minorBidi" w:hAnsiTheme="minorBidi"/>
          <w:sz w:val="22"/>
          <w:szCs w:val="22"/>
        </w:rPr>
        <w:t>additional</w:t>
      </w:r>
      <w:r w:rsidR="00E00F6A" w:rsidRPr="00B015DF">
        <w:rPr>
          <w:rFonts w:asciiTheme="minorBidi" w:hAnsiTheme="minorBidi"/>
          <w:sz w:val="22"/>
          <w:szCs w:val="22"/>
        </w:rPr>
        <w:t xml:space="preserve"> </w:t>
      </w:r>
      <w:r w:rsidRPr="00B015DF">
        <w:rPr>
          <w:rFonts w:asciiTheme="minorBidi" w:hAnsiTheme="minorBidi"/>
          <w:sz w:val="22"/>
          <w:szCs w:val="22"/>
        </w:rPr>
        <w:t xml:space="preserve">sites. </w:t>
      </w:r>
    </w:p>
    <w:p w14:paraId="28743CE0" w14:textId="77777777" w:rsidR="00641239" w:rsidRPr="00D936EB" w:rsidRDefault="00641239" w:rsidP="00B015DF">
      <w:pPr>
        <w:ind w:left="567" w:hanging="567"/>
        <w:rPr>
          <w:rFonts w:asciiTheme="minorBidi" w:hAnsiTheme="minorBidi"/>
        </w:rPr>
      </w:pPr>
    </w:p>
    <w:p w14:paraId="485A2F23" w14:textId="53E01F81" w:rsidR="00960E14" w:rsidRPr="00B015DF" w:rsidRDefault="00960E14" w:rsidP="00A35DD8">
      <w:pPr>
        <w:pStyle w:val="ListParagraph"/>
        <w:numPr>
          <w:ilvl w:val="0"/>
          <w:numId w:val="37"/>
        </w:numPr>
        <w:ind w:left="567" w:hanging="567"/>
        <w:jc w:val="both"/>
        <w:rPr>
          <w:rFonts w:asciiTheme="minorBidi" w:hAnsiTheme="minorBidi"/>
        </w:rPr>
      </w:pPr>
      <w:r w:rsidRPr="00B015DF">
        <w:rPr>
          <w:rFonts w:asciiTheme="minorBidi" w:hAnsiTheme="minorBidi"/>
          <w:sz w:val="22"/>
          <w:szCs w:val="22"/>
        </w:rPr>
        <w:t>Citizen</w:t>
      </w:r>
      <w:r w:rsidR="00091853">
        <w:rPr>
          <w:rFonts w:asciiTheme="minorBidi" w:hAnsiTheme="minorBidi"/>
          <w:sz w:val="22"/>
          <w:szCs w:val="22"/>
        </w:rPr>
        <w:t>-</w:t>
      </w:r>
      <w:r w:rsidRPr="00B015DF">
        <w:rPr>
          <w:rFonts w:asciiTheme="minorBidi" w:hAnsiTheme="minorBidi"/>
          <w:sz w:val="22"/>
          <w:szCs w:val="22"/>
        </w:rPr>
        <w:t xml:space="preserve">science data can contribute to </w:t>
      </w:r>
      <w:r w:rsidR="006903BC">
        <w:rPr>
          <w:rFonts w:asciiTheme="minorBidi" w:hAnsiTheme="minorBidi"/>
          <w:sz w:val="22"/>
          <w:szCs w:val="22"/>
        </w:rPr>
        <w:t>identification of</w:t>
      </w:r>
      <w:r w:rsidR="006903BC" w:rsidRPr="00B015DF">
        <w:rPr>
          <w:rFonts w:asciiTheme="minorBidi" w:hAnsiTheme="minorBidi"/>
          <w:sz w:val="22"/>
          <w:szCs w:val="22"/>
        </w:rPr>
        <w:t xml:space="preserve"> </w:t>
      </w:r>
      <w:r w:rsidRPr="00B015DF">
        <w:rPr>
          <w:rFonts w:asciiTheme="minorBidi" w:hAnsiTheme="minorBidi"/>
          <w:sz w:val="22"/>
          <w:szCs w:val="22"/>
        </w:rPr>
        <w:t xml:space="preserve">candidate sites for </w:t>
      </w:r>
      <w:r w:rsidR="00091853">
        <w:rPr>
          <w:rFonts w:asciiTheme="minorBidi" w:hAnsiTheme="minorBidi"/>
          <w:sz w:val="22"/>
          <w:szCs w:val="22"/>
        </w:rPr>
        <w:t xml:space="preserve">inclusion in </w:t>
      </w:r>
      <w:r w:rsidRPr="00B015DF">
        <w:rPr>
          <w:rFonts w:asciiTheme="minorBidi" w:hAnsiTheme="minorBidi"/>
          <w:sz w:val="22"/>
          <w:szCs w:val="22"/>
        </w:rPr>
        <w:t xml:space="preserve">Table 3. </w:t>
      </w:r>
      <w:r w:rsidR="006903BC">
        <w:rPr>
          <w:rFonts w:asciiTheme="minorBidi" w:hAnsiTheme="minorBidi"/>
          <w:sz w:val="22"/>
          <w:szCs w:val="22"/>
        </w:rPr>
        <w:t>T</w:t>
      </w:r>
      <w:r w:rsidRPr="00B015DF">
        <w:rPr>
          <w:rFonts w:asciiTheme="minorBidi" w:hAnsiTheme="minorBidi"/>
          <w:sz w:val="22"/>
          <w:szCs w:val="22"/>
        </w:rPr>
        <w:t xml:space="preserve">he </w:t>
      </w:r>
      <w:r w:rsidR="006903BC">
        <w:rPr>
          <w:rFonts w:asciiTheme="minorBidi" w:hAnsiTheme="minorBidi"/>
          <w:sz w:val="22"/>
          <w:szCs w:val="22"/>
        </w:rPr>
        <w:t>S</w:t>
      </w:r>
      <w:r w:rsidR="006903BC" w:rsidRPr="00B015DF">
        <w:rPr>
          <w:rFonts w:asciiTheme="minorBidi" w:hAnsiTheme="minorBidi"/>
          <w:sz w:val="22"/>
          <w:szCs w:val="22"/>
        </w:rPr>
        <w:t xml:space="preserve">ite </w:t>
      </w:r>
      <w:r w:rsidR="006903BC">
        <w:rPr>
          <w:rFonts w:asciiTheme="minorBidi" w:hAnsiTheme="minorBidi"/>
          <w:sz w:val="22"/>
          <w:szCs w:val="22"/>
        </w:rPr>
        <w:t>N</w:t>
      </w:r>
      <w:r w:rsidRPr="00B015DF">
        <w:rPr>
          <w:rFonts w:asciiTheme="minorBidi" w:hAnsiTheme="minorBidi"/>
          <w:sz w:val="22"/>
          <w:szCs w:val="22"/>
        </w:rPr>
        <w:t xml:space="preserve">etwork </w:t>
      </w:r>
      <w:r w:rsidR="006903BC">
        <w:rPr>
          <w:rFonts w:asciiTheme="minorBidi" w:hAnsiTheme="minorBidi"/>
          <w:sz w:val="22"/>
          <w:szCs w:val="22"/>
        </w:rPr>
        <w:t>R</w:t>
      </w:r>
      <w:r w:rsidRPr="00B015DF">
        <w:rPr>
          <w:rFonts w:asciiTheme="minorBidi" w:hAnsiTheme="minorBidi"/>
          <w:sz w:val="22"/>
          <w:szCs w:val="22"/>
        </w:rPr>
        <w:t>eport</w:t>
      </w:r>
      <w:r w:rsidR="008429C0">
        <w:rPr>
          <w:rFonts w:asciiTheme="minorBidi" w:hAnsiTheme="minorBidi"/>
          <w:sz w:val="22"/>
          <w:szCs w:val="22"/>
        </w:rPr>
        <w:t xml:space="preserve"> </w:t>
      </w:r>
      <w:r w:rsidR="00D42042">
        <w:rPr>
          <w:rFonts w:asciiTheme="minorBidi" w:hAnsiTheme="minorBidi"/>
          <w:sz w:val="22"/>
          <w:szCs w:val="22"/>
        </w:rPr>
        <w:t>dr</w:t>
      </w:r>
      <w:r w:rsidR="0090563F">
        <w:rPr>
          <w:rFonts w:asciiTheme="minorBidi" w:hAnsiTheme="minorBidi"/>
          <w:sz w:val="22"/>
          <w:szCs w:val="22"/>
        </w:rPr>
        <w:t>aw</w:t>
      </w:r>
      <w:r w:rsidR="00D42042">
        <w:rPr>
          <w:rFonts w:asciiTheme="minorBidi" w:hAnsiTheme="minorBidi"/>
          <w:sz w:val="22"/>
          <w:szCs w:val="22"/>
        </w:rPr>
        <w:t>s</w:t>
      </w:r>
      <w:r w:rsidR="008429C0">
        <w:rPr>
          <w:rFonts w:asciiTheme="minorBidi" w:hAnsiTheme="minorBidi"/>
          <w:sz w:val="22"/>
          <w:szCs w:val="22"/>
        </w:rPr>
        <w:t xml:space="preserve"> on </w:t>
      </w:r>
      <w:r w:rsidR="00CB6DCD">
        <w:rPr>
          <w:rFonts w:asciiTheme="minorBidi" w:hAnsiTheme="minorBidi"/>
          <w:sz w:val="22"/>
          <w:szCs w:val="22"/>
        </w:rPr>
        <w:t xml:space="preserve">the </w:t>
      </w:r>
      <w:r w:rsidRPr="00B015DF">
        <w:rPr>
          <w:rFonts w:asciiTheme="minorBidi" w:hAnsiTheme="minorBidi"/>
          <w:sz w:val="22"/>
          <w:szCs w:val="22"/>
        </w:rPr>
        <w:t>e</w:t>
      </w:r>
      <w:r w:rsidR="008429C0">
        <w:rPr>
          <w:rFonts w:asciiTheme="minorBidi" w:hAnsiTheme="minorBidi"/>
          <w:sz w:val="22"/>
          <w:szCs w:val="22"/>
        </w:rPr>
        <w:t>B</w:t>
      </w:r>
      <w:r w:rsidRPr="00B015DF">
        <w:rPr>
          <w:rFonts w:asciiTheme="minorBidi" w:hAnsiTheme="minorBidi"/>
          <w:sz w:val="22"/>
          <w:szCs w:val="22"/>
        </w:rPr>
        <w:t>ird data</w:t>
      </w:r>
      <w:r w:rsidR="00822BAF">
        <w:rPr>
          <w:rFonts w:asciiTheme="minorBidi" w:hAnsiTheme="minorBidi"/>
          <w:sz w:val="22"/>
          <w:szCs w:val="22"/>
        </w:rPr>
        <w:t xml:space="preserve"> </w:t>
      </w:r>
      <w:r w:rsidRPr="00B015DF">
        <w:rPr>
          <w:rFonts w:asciiTheme="minorBidi" w:hAnsiTheme="minorBidi"/>
          <w:sz w:val="22"/>
          <w:szCs w:val="22"/>
        </w:rPr>
        <w:t xml:space="preserve">available for </w:t>
      </w:r>
      <w:r w:rsidR="00F82A1B">
        <w:rPr>
          <w:rFonts w:asciiTheme="minorBidi" w:hAnsiTheme="minorBidi"/>
          <w:sz w:val="22"/>
          <w:szCs w:val="22"/>
        </w:rPr>
        <w:t>certain</w:t>
      </w:r>
      <w:r w:rsidR="00F82A1B" w:rsidRPr="00B015DF">
        <w:rPr>
          <w:rFonts w:asciiTheme="minorBidi" w:hAnsiTheme="minorBidi"/>
          <w:sz w:val="22"/>
          <w:szCs w:val="22"/>
        </w:rPr>
        <w:t xml:space="preserve"> </w:t>
      </w:r>
      <w:r w:rsidRPr="00B015DF">
        <w:rPr>
          <w:rFonts w:asciiTheme="minorBidi" w:hAnsiTheme="minorBidi"/>
          <w:sz w:val="22"/>
          <w:szCs w:val="22"/>
        </w:rPr>
        <w:t>species</w:t>
      </w:r>
      <w:r w:rsidR="00F82A1B">
        <w:rPr>
          <w:rFonts w:asciiTheme="minorBidi" w:hAnsiTheme="minorBidi"/>
          <w:sz w:val="22"/>
          <w:szCs w:val="22"/>
        </w:rPr>
        <w:t>,</w:t>
      </w:r>
      <w:r w:rsidRPr="00B015DF">
        <w:rPr>
          <w:rFonts w:asciiTheme="minorBidi" w:hAnsiTheme="minorBidi"/>
          <w:sz w:val="22"/>
          <w:szCs w:val="22"/>
        </w:rPr>
        <w:t xml:space="preserve"> and other citizen</w:t>
      </w:r>
      <w:r w:rsidR="00F82A1B">
        <w:rPr>
          <w:rFonts w:asciiTheme="minorBidi" w:hAnsiTheme="minorBidi"/>
          <w:sz w:val="22"/>
          <w:szCs w:val="22"/>
        </w:rPr>
        <w:t>-</w:t>
      </w:r>
      <w:r w:rsidRPr="00B015DF">
        <w:rPr>
          <w:rFonts w:asciiTheme="minorBidi" w:hAnsiTheme="minorBidi"/>
          <w:sz w:val="22"/>
          <w:szCs w:val="22"/>
        </w:rPr>
        <w:t xml:space="preserve">science sources </w:t>
      </w:r>
      <w:r w:rsidR="00CD504D">
        <w:rPr>
          <w:rFonts w:asciiTheme="minorBidi" w:hAnsiTheme="minorBidi"/>
          <w:sz w:val="22"/>
          <w:szCs w:val="22"/>
        </w:rPr>
        <w:t>may also</w:t>
      </w:r>
      <w:r w:rsidRPr="00B015DF">
        <w:rPr>
          <w:rFonts w:asciiTheme="minorBidi" w:hAnsiTheme="minorBidi"/>
          <w:sz w:val="22"/>
          <w:szCs w:val="22"/>
        </w:rPr>
        <w:t xml:space="preserve"> contribute </w:t>
      </w:r>
      <w:r w:rsidR="00F82A1B">
        <w:rPr>
          <w:rFonts w:asciiTheme="minorBidi" w:hAnsiTheme="minorBidi"/>
          <w:sz w:val="22"/>
          <w:szCs w:val="22"/>
        </w:rPr>
        <w:t>to</w:t>
      </w:r>
      <w:r w:rsidR="00F82A1B" w:rsidRPr="00B015DF">
        <w:rPr>
          <w:rFonts w:asciiTheme="minorBidi" w:hAnsiTheme="minorBidi"/>
          <w:sz w:val="22"/>
          <w:szCs w:val="22"/>
        </w:rPr>
        <w:t xml:space="preserve"> </w:t>
      </w:r>
      <w:r w:rsidRPr="00B015DF">
        <w:rPr>
          <w:rFonts w:asciiTheme="minorBidi" w:hAnsiTheme="minorBidi"/>
          <w:sz w:val="22"/>
          <w:szCs w:val="22"/>
        </w:rPr>
        <w:t>future</w:t>
      </w:r>
      <w:r w:rsidR="009C6750">
        <w:rPr>
          <w:rFonts w:asciiTheme="minorBidi" w:hAnsiTheme="minorBidi"/>
          <w:sz w:val="22"/>
          <w:szCs w:val="22"/>
        </w:rPr>
        <w:t xml:space="preserve"> assessments</w:t>
      </w:r>
      <w:r w:rsidRPr="00B015DF">
        <w:rPr>
          <w:rFonts w:asciiTheme="minorBidi" w:hAnsiTheme="minorBidi"/>
          <w:sz w:val="22"/>
          <w:szCs w:val="22"/>
        </w:rPr>
        <w:t>. Table S3 of th</w:t>
      </w:r>
      <w:r w:rsidR="009C6750">
        <w:rPr>
          <w:rFonts w:asciiTheme="minorBidi" w:hAnsiTheme="minorBidi"/>
          <w:sz w:val="22"/>
          <w:szCs w:val="22"/>
        </w:rPr>
        <w:t>at</w:t>
      </w:r>
      <w:r w:rsidRPr="00B015DF">
        <w:rPr>
          <w:rFonts w:asciiTheme="minorBidi" w:hAnsiTheme="minorBidi"/>
          <w:sz w:val="22"/>
          <w:szCs w:val="22"/>
        </w:rPr>
        <w:t xml:space="preserve"> Site Network </w:t>
      </w:r>
      <w:r w:rsidR="00CD504D">
        <w:rPr>
          <w:rFonts w:asciiTheme="minorBidi" w:hAnsiTheme="minorBidi"/>
          <w:sz w:val="22"/>
          <w:szCs w:val="22"/>
        </w:rPr>
        <w:t>R</w:t>
      </w:r>
      <w:r w:rsidRPr="00B015DF">
        <w:rPr>
          <w:rFonts w:asciiTheme="minorBidi" w:hAnsiTheme="minorBidi"/>
          <w:sz w:val="22"/>
          <w:szCs w:val="22"/>
        </w:rPr>
        <w:t xml:space="preserve">eport </w:t>
      </w:r>
      <w:r w:rsidR="00CD504D">
        <w:rPr>
          <w:rFonts w:asciiTheme="minorBidi" w:hAnsiTheme="minorBidi"/>
          <w:sz w:val="22"/>
          <w:szCs w:val="22"/>
        </w:rPr>
        <w:t>presents</w:t>
      </w:r>
      <w:r w:rsidR="00CD504D" w:rsidRPr="00B015DF">
        <w:rPr>
          <w:rFonts w:asciiTheme="minorBidi" w:hAnsiTheme="minorBidi"/>
          <w:sz w:val="22"/>
          <w:szCs w:val="22"/>
        </w:rPr>
        <w:t xml:space="preserve"> </w:t>
      </w:r>
      <w:r w:rsidRPr="00B015DF">
        <w:rPr>
          <w:rFonts w:asciiTheme="minorBidi" w:hAnsiTheme="minorBidi"/>
          <w:sz w:val="22"/>
          <w:szCs w:val="22"/>
        </w:rPr>
        <w:t xml:space="preserve">the results of a review of recent literature indicating </w:t>
      </w:r>
      <w:r w:rsidR="00FF593B">
        <w:rPr>
          <w:rFonts w:asciiTheme="minorBidi" w:hAnsiTheme="minorBidi"/>
          <w:sz w:val="22"/>
          <w:szCs w:val="22"/>
        </w:rPr>
        <w:t xml:space="preserve">the </w:t>
      </w:r>
      <w:r w:rsidRPr="00B015DF">
        <w:rPr>
          <w:rFonts w:asciiTheme="minorBidi" w:hAnsiTheme="minorBidi"/>
          <w:sz w:val="22"/>
          <w:szCs w:val="22"/>
        </w:rPr>
        <w:t xml:space="preserve">presence of Category 1 species, potentially in internationally important numbers, in areas </w:t>
      </w:r>
      <w:r w:rsidR="00E50265">
        <w:rPr>
          <w:rFonts w:asciiTheme="minorBidi" w:hAnsiTheme="minorBidi"/>
          <w:sz w:val="22"/>
          <w:szCs w:val="22"/>
        </w:rPr>
        <w:t>not</w:t>
      </w:r>
      <w:r w:rsidRPr="00B015DF">
        <w:rPr>
          <w:rFonts w:asciiTheme="minorBidi" w:hAnsiTheme="minorBidi"/>
          <w:sz w:val="22"/>
          <w:szCs w:val="22"/>
        </w:rPr>
        <w:t xml:space="preserve"> current</w:t>
      </w:r>
      <w:r w:rsidR="00E50265">
        <w:rPr>
          <w:rFonts w:asciiTheme="minorBidi" w:hAnsiTheme="minorBidi"/>
          <w:sz w:val="22"/>
          <w:szCs w:val="22"/>
        </w:rPr>
        <w:t xml:space="preserve">ly covered by </w:t>
      </w:r>
      <w:r w:rsidR="00DA35EF">
        <w:rPr>
          <w:rFonts w:asciiTheme="minorBidi" w:hAnsiTheme="minorBidi"/>
          <w:sz w:val="22"/>
          <w:szCs w:val="22"/>
        </w:rPr>
        <w:t>the List of Sites</w:t>
      </w:r>
      <w:r w:rsidRPr="00B015DF">
        <w:rPr>
          <w:rFonts w:asciiTheme="minorBidi" w:hAnsiTheme="minorBidi"/>
          <w:sz w:val="22"/>
          <w:szCs w:val="22"/>
        </w:rPr>
        <w:t xml:space="preserve">. Signatories and other stakeholders may wish to </w:t>
      </w:r>
      <w:r w:rsidR="00DA35EF">
        <w:rPr>
          <w:rFonts w:asciiTheme="minorBidi" w:hAnsiTheme="minorBidi"/>
          <w:sz w:val="22"/>
          <w:szCs w:val="22"/>
        </w:rPr>
        <w:t>undertak</w:t>
      </w:r>
      <w:r w:rsidR="00E73051">
        <w:rPr>
          <w:rFonts w:asciiTheme="minorBidi" w:hAnsiTheme="minorBidi"/>
          <w:sz w:val="22"/>
          <w:szCs w:val="22"/>
        </w:rPr>
        <w:t>e</w:t>
      </w:r>
      <w:r w:rsidR="00DA35EF">
        <w:rPr>
          <w:rFonts w:asciiTheme="minorBidi" w:hAnsiTheme="minorBidi"/>
          <w:sz w:val="22"/>
          <w:szCs w:val="22"/>
        </w:rPr>
        <w:t xml:space="preserve"> </w:t>
      </w:r>
      <w:r w:rsidRPr="00B015DF">
        <w:rPr>
          <w:rFonts w:asciiTheme="minorBidi" w:hAnsiTheme="minorBidi"/>
          <w:sz w:val="22"/>
          <w:szCs w:val="22"/>
        </w:rPr>
        <w:t xml:space="preserve">surveys in these areas to </w:t>
      </w:r>
      <w:r w:rsidR="00E73051">
        <w:rPr>
          <w:rFonts w:asciiTheme="minorBidi" w:hAnsiTheme="minorBidi"/>
          <w:sz w:val="22"/>
          <w:szCs w:val="22"/>
        </w:rPr>
        <w:t>determine</w:t>
      </w:r>
      <w:r w:rsidR="00E73051" w:rsidRPr="00B015DF">
        <w:rPr>
          <w:rFonts w:asciiTheme="minorBidi" w:hAnsiTheme="minorBidi"/>
          <w:sz w:val="22"/>
          <w:szCs w:val="22"/>
        </w:rPr>
        <w:t xml:space="preserve"> </w:t>
      </w:r>
      <w:r w:rsidRPr="00B015DF">
        <w:rPr>
          <w:rFonts w:asciiTheme="minorBidi" w:hAnsiTheme="minorBidi"/>
          <w:sz w:val="22"/>
          <w:szCs w:val="22"/>
        </w:rPr>
        <w:t xml:space="preserve">whether </w:t>
      </w:r>
      <w:r w:rsidR="00B23AC0">
        <w:rPr>
          <w:rFonts w:asciiTheme="minorBidi" w:hAnsiTheme="minorBidi"/>
          <w:sz w:val="22"/>
          <w:szCs w:val="22"/>
        </w:rPr>
        <w:t>they</w:t>
      </w:r>
      <w:r w:rsidR="00B25AC3">
        <w:rPr>
          <w:rFonts w:asciiTheme="minorBidi" w:hAnsiTheme="minorBidi"/>
          <w:sz w:val="22"/>
          <w:szCs w:val="22"/>
        </w:rPr>
        <w:t xml:space="preserve"> </w:t>
      </w:r>
      <w:r w:rsidR="007D62AC">
        <w:rPr>
          <w:rFonts w:asciiTheme="minorBidi" w:hAnsiTheme="minorBidi"/>
          <w:sz w:val="22"/>
          <w:szCs w:val="22"/>
        </w:rPr>
        <w:t>qualify</w:t>
      </w:r>
      <w:r w:rsidRPr="00B015DF">
        <w:rPr>
          <w:rFonts w:asciiTheme="minorBidi" w:hAnsiTheme="minorBidi"/>
          <w:sz w:val="22"/>
          <w:szCs w:val="22"/>
        </w:rPr>
        <w:t xml:space="preserve"> </w:t>
      </w:r>
      <w:r w:rsidR="00EA1DD6">
        <w:rPr>
          <w:rFonts w:asciiTheme="minorBidi" w:hAnsiTheme="minorBidi"/>
          <w:sz w:val="22"/>
          <w:szCs w:val="22"/>
        </w:rPr>
        <w:t>for inclusion in</w:t>
      </w:r>
      <w:r w:rsidR="00EA1DD6" w:rsidRPr="00B015DF">
        <w:rPr>
          <w:rFonts w:asciiTheme="minorBidi" w:hAnsiTheme="minorBidi"/>
          <w:sz w:val="22"/>
          <w:szCs w:val="22"/>
        </w:rPr>
        <w:t xml:space="preserve"> </w:t>
      </w:r>
      <w:r w:rsidRPr="00B015DF">
        <w:rPr>
          <w:rFonts w:asciiTheme="minorBidi" w:hAnsiTheme="minorBidi"/>
          <w:sz w:val="22"/>
          <w:szCs w:val="22"/>
        </w:rPr>
        <w:t xml:space="preserve">Table 3. </w:t>
      </w:r>
    </w:p>
    <w:p w14:paraId="46CF3F8F" w14:textId="77777777" w:rsidR="00960E14" w:rsidRPr="00194370" w:rsidRDefault="00960E14" w:rsidP="00960E14">
      <w:pPr>
        <w:rPr>
          <w:rFonts w:asciiTheme="minorBidi" w:hAnsiTheme="minorBidi"/>
        </w:rPr>
      </w:pPr>
    </w:p>
    <w:p w14:paraId="17C635BB" w14:textId="14C18868" w:rsidR="00960E14" w:rsidRPr="00A35DD8" w:rsidRDefault="00960E14" w:rsidP="00B015DF">
      <w:pPr>
        <w:pStyle w:val="ListParagraph"/>
        <w:widowControl/>
        <w:numPr>
          <w:ilvl w:val="0"/>
          <w:numId w:val="29"/>
        </w:numPr>
        <w:spacing w:after="160" w:line="278" w:lineRule="auto"/>
        <w:ind w:left="426" w:hanging="426"/>
        <w:rPr>
          <w:rFonts w:asciiTheme="minorBidi" w:hAnsiTheme="minorBidi" w:cstheme="minorBidi"/>
          <w:b/>
          <w:bCs/>
          <w:sz w:val="22"/>
          <w:szCs w:val="22"/>
          <w:u w:val="single"/>
        </w:rPr>
      </w:pPr>
      <w:r w:rsidRPr="00A35DD8">
        <w:rPr>
          <w:rFonts w:asciiTheme="minorBidi" w:hAnsiTheme="minorBidi" w:cstheme="minorBidi"/>
          <w:b/>
          <w:bCs/>
          <w:sz w:val="22"/>
          <w:szCs w:val="22"/>
          <w:u w:val="single"/>
        </w:rPr>
        <w:t>Keeping the information in Table 3 up to date</w:t>
      </w:r>
    </w:p>
    <w:p w14:paraId="537D1925" w14:textId="77777777" w:rsidR="005636EC" w:rsidRPr="00194370" w:rsidRDefault="005636EC" w:rsidP="006C2C15">
      <w:pPr>
        <w:pStyle w:val="ListParagraph"/>
        <w:widowControl/>
        <w:spacing w:after="160" w:line="278" w:lineRule="auto"/>
        <w:ind w:left="426"/>
        <w:jc w:val="both"/>
        <w:rPr>
          <w:rFonts w:asciiTheme="minorBidi" w:hAnsiTheme="minorBidi" w:cstheme="minorBidi"/>
          <w:b/>
          <w:bCs/>
          <w:sz w:val="22"/>
          <w:szCs w:val="22"/>
        </w:rPr>
      </w:pPr>
    </w:p>
    <w:p w14:paraId="66A34977" w14:textId="0F8615BE" w:rsidR="008F7EF5" w:rsidRPr="00E03C67" w:rsidRDefault="00960E14" w:rsidP="006C2C15">
      <w:pPr>
        <w:pStyle w:val="ListParagraph"/>
        <w:numPr>
          <w:ilvl w:val="0"/>
          <w:numId w:val="37"/>
        </w:numPr>
        <w:ind w:left="567" w:hanging="567"/>
        <w:jc w:val="both"/>
        <w:rPr>
          <w:rFonts w:asciiTheme="minorBidi" w:hAnsiTheme="minorBidi"/>
        </w:rPr>
      </w:pPr>
      <w:r w:rsidRPr="00E03C67">
        <w:rPr>
          <w:rFonts w:asciiTheme="minorBidi" w:hAnsiTheme="minorBidi"/>
          <w:sz w:val="22"/>
          <w:szCs w:val="22"/>
        </w:rPr>
        <w:t xml:space="preserve">It is important that Signatories and other stakeholders </w:t>
      </w:r>
      <w:r w:rsidR="00876A3C">
        <w:rPr>
          <w:rFonts w:asciiTheme="minorBidi" w:hAnsiTheme="minorBidi"/>
          <w:sz w:val="22"/>
          <w:szCs w:val="22"/>
        </w:rPr>
        <w:t>can</w:t>
      </w:r>
      <w:r w:rsidRPr="00E03C67">
        <w:rPr>
          <w:rFonts w:asciiTheme="minorBidi" w:hAnsiTheme="minorBidi"/>
          <w:sz w:val="22"/>
          <w:szCs w:val="22"/>
        </w:rPr>
        <w:t xml:space="preserve"> readily </w:t>
      </w:r>
      <w:r w:rsidRPr="004C6353">
        <w:rPr>
          <w:rFonts w:asciiTheme="minorBidi" w:hAnsiTheme="minorBidi"/>
          <w:sz w:val="22"/>
          <w:szCs w:val="22"/>
          <w:highlight w:val="yellow"/>
          <w:rPrChange w:id="18" w:author="Alexandra Caron-Strehlow" w:date="2026-09-16T15:10:00Z" w16du:dateUtc="2026-09-16T11:10:00Z">
            <w:rPr>
              <w:rFonts w:asciiTheme="minorBidi" w:hAnsiTheme="minorBidi"/>
              <w:sz w:val="22"/>
              <w:szCs w:val="22"/>
            </w:rPr>
          </w:rPrChange>
        </w:rPr>
        <w:t>to</w:t>
      </w:r>
      <w:r w:rsidRPr="00E03C67">
        <w:rPr>
          <w:rFonts w:asciiTheme="minorBidi" w:hAnsiTheme="minorBidi"/>
          <w:sz w:val="22"/>
          <w:szCs w:val="22"/>
        </w:rPr>
        <w:t xml:space="preserve"> identify </w:t>
      </w:r>
      <w:r w:rsidR="00286928">
        <w:rPr>
          <w:rFonts w:asciiTheme="minorBidi" w:hAnsiTheme="minorBidi"/>
          <w:sz w:val="22"/>
          <w:szCs w:val="22"/>
        </w:rPr>
        <w:t>the</w:t>
      </w:r>
      <w:r w:rsidR="00286928" w:rsidRPr="00E03C67">
        <w:rPr>
          <w:rFonts w:asciiTheme="minorBidi" w:hAnsiTheme="minorBidi"/>
          <w:sz w:val="22"/>
          <w:szCs w:val="22"/>
        </w:rPr>
        <w:t xml:space="preserve"> </w:t>
      </w:r>
      <w:r w:rsidRPr="00E03C67">
        <w:rPr>
          <w:rFonts w:asciiTheme="minorBidi" w:hAnsiTheme="minorBidi"/>
          <w:sz w:val="22"/>
          <w:szCs w:val="22"/>
        </w:rPr>
        <w:t xml:space="preserve">sites </w:t>
      </w:r>
      <w:r w:rsidRPr="00C85F40">
        <w:rPr>
          <w:rFonts w:asciiTheme="minorBidi" w:hAnsiTheme="minorBidi"/>
          <w:sz w:val="22"/>
          <w:szCs w:val="22"/>
          <w:highlight w:val="yellow"/>
          <w:rPrChange w:id="19" w:author="Alexandra Caron-Strehlow" w:date="2026-09-16T15:10:00Z" w16du:dateUtc="2026-09-16T11:10:00Z">
            <w:rPr>
              <w:rFonts w:asciiTheme="minorBidi" w:hAnsiTheme="minorBidi"/>
              <w:sz w:val="22"/>
              <w:szCs w:val="22"/>
            </w:rPr>
          </w:rPrChange>
        </w:rPr>
        <w:t>are</w:t>
      </w:r>
      <w:r w:rsidRPr="00E03C67">
        <w:rPr>
          <w:rFonts w:asciiTheme="minorBidi" w:hAnsiTheme="minorBidi"/>
          <w:sz w:val="22"/>
          <w:szCs w:val="22"/>
        </w:rPr>
        <w:t xml:space="preserve"> </w:t>
      </w:r>
      <w:r w:rsidR="00286928">
        <w:rPr>
          <w:rFonts w:asciiTheme="minorBidi" w:hAnsiTheme="minorBidi"/>
          <w:sz w:val="22"/>
          <w:szCs w:val="22"/>
        </w:rPr>
        <w:t>included</w:t>
      </w:r>
      <w:r w:rsidR="00286928" w:rsidRPr="00E03C67">
        <w:rPr>
          <w:rFonts w:asciiTheme="minorBidi" w:hAnsiTheme="minorBidi"/>
          <w:sz w:val="22"/>
          <w:szCs w:val="22"/>
        </w:rPr>
        <w:t xml:space="preserve"> </w:t>
      </w:r>
      <w:r w:rsidR="00286928">
        <w:rPr>
          <w:rFonts w:asciiTheme="minorBidi" w:hAnsiTheme="minorBidi"/>
          <w:sz w:val="22"/>
          <w:szCs w:val="22"/>
        </w:rPr>
        <w:t>i</w:t>
      </w:r>
      <w:r w:rsidRPr="00E03C67">
        <w:rPr>
          <w:rFonts w:asciiTheme="minorBidi" w:hAnsiTheme="minorBidi"/>
          <w:sz w:val="22"/>
          <w:szCs w:val="22"/>
        </w:rPr>
        <w:t xml:space="preserve">n Table 3 for </w:t>
      </w:r>
      <w:r w:rsidR="00B7647D">
        <w:rPr>
          <w:rFonts w:asciiTheme="minorBidi" w:hAnsiTheme="minorBidi"/>
          <w:sz w:val="22"/>
          <w:szCs w:val="22"/>
        </w:rPr>
        <w:t>each Range State</w:t>
      </w:r>
      <w:r w:rsidRPr="00E03C67">
        <w:rPr>
          <w:rFonts w:asciiTheme="minorBidi" w:hAnsiTheme="minorBidi"/>
          <w:sz w:val="22"/>
          <w:szCs w:val="22"/>
        </w:rPr>
        <w:t xml:space="preserve"> and that the information </w:t>
      </w:r>
      <w:r w:rsidR="00B7647D">
        <w:rPr>
          <w:rFonts w:asciiTheme="minorBidi" w:hAnsiTheme="minorBidi"/>
          <w:sz w:val="22"/>
          <w:szCs w:val="22"/>
        </w:rPr>
        <w:t>i</w:t>
      </w:r>
      <w:r w:rsidRPr="00E03C67">
        <w:rPr>
          <w:rFonts w:asciiTheme="minorBidi" w:hAnsiTheme="minorBidi"/>
          <w:sz w:val="22"/>
          <w:szCs w:val="22"/>
        </w:rPr>
        <w:t>n</w:t>
      </w:r>
      <w:r w:rsidR="00F032E7">
        <w:rPr>
          <w:rFonts w:asciiTheme="minorBidi" w:hAnsiTheme="minorBidi"/>
          <w:sz w:val="22"/>
          <w:szCs w:val="22"/>
        </w:rPr>
        <w:t xml:space="preserve"> the List</w:t>
      </w:r>
      <w:r w:rsidRPr="00E03C67">
        <w:rPr>
          <w:rFonts w:asciiTheme="minorBidi" w:hAnsiTheme="minorBidi"/>
          <w:sz w:val="22"/>
          <w:szCs w:val="22"/>
        </w:rPr>
        <w:t xml:space="preserve"> is </w:t>
      </w:r>
      <w:r w:rsidR="00B5774C" w:rsidRPr="00E03C67">
        <w:rPr>
          <w:rFonts w:asciiTheme="minorBidi" w:hAnsiTheme="minorBidi"/>
          <w:sz w:val="22"/>
          <w:szCs w:val="22"/>
        </w:rPr>
        <w:t xml:space="preserve">kept </w:t>
      </w:r>
      <w:r w:rsidRPr="00E03C67">
        <w:rPr>
          <w:rFonts w:asciiTheme="minorBidi" w:hAnsiTheme="minorBidi"/>
          <w:sz w:val="22"/>
          <w:szCs w:val="22"/>
        </w:rPr>
        <w:t>up</w:t>
      </w:r>
      <w:r w:rsidR="00F032E7">
        <w:rPr>
          <w:rFonts w:asciiTheme="minorBidi" w:hAnsiTheme="minorBidi"/>
          <w:sz w:val="22"/>
          <w:szCs w:val="22"/>
        </w:rPr>
        <w:t xml:space="preserve"> </w:t>
      </w:r>
      <w:r w:rsidRPr="00E03C67">
        <w:rPr>
          <w:rFonts w:asciiTheme="minorBidi" w:hAnsiTheme="minorBidi"/>
          <w:sz w:val="22"/>
          <w:szCs w:val="22"/>
        </w:rPr>
        <w:t>to</w:t>
      </w:r>
      <w:r w:rsidR="00F032E7">
        <w:rPr>
          <w:rFonts w:asciiTheme="minorBidi" w:hAnsiTheme="minorBidi"/>
          <w:sz w:val="22"/>
          <w:szCs w:val="22"/>
        </w:rPr>
        <w:t xml:space="preserve"> </w:t>
      </w:r>
      <w:r w:rsidRPr="00E03C67">
        <w:rPr>
          <w:rFonts w:asciiTheme="minorBidi" w:hAnsiTheme="minorBidi"/>
          <w:sz w:val="22"/>
          <w:szCs w:val="22"/>
        </w:rPr>
        <w:t xml:space="preserve">date. </w:t>
      </w:r>
    </w:p>
    <w:p w14:paraId="06651486" w14:textId="77777777" w:rsidR="008259E4" w:rsidRPr="00E03C67" w:rsidRDefault="008259E4" w:rsidP="009E4D2B">
      <w:pPr>
        <w:pStyle w:val="ListParagraph"/>
        <w:ind w:left="567"/>
        <w:jc w:val="both"/>
        <w:rPr>
          <w:rFonts w:asciiTheme="minorBidi" w:hAnsiTheme="minorBidi"/>
        </w:rPr>
      </w:pPr>
    </w:p>
    <w:p w14:paraId="2A08062D" w14:textId="3CFC9F34" w:rsidR="00960E14" w:rsidRPr="00E03C67" w:rsidRDefault="008F7EF5" w:rsidP="009E4D2B">
      <w:pPr>
        <w:pStyle w:val="ListParagraph"/>
        <w:numPr>
          <w:ilvl w:val="0"/>
          <w:numId w:val="37"/>
        </w:numPr>
        <w:ind w:left="567" w:hanging="567"/>
        <w:jc w:val="both"/>
        <w:rPr>
          <w:rFonts w:asciiTheme="minorBidi" w:hAnsiTheme="minorBidi"/>
        </w:rPr>
      </w:pPr>
      <w:r w:rsidRPr="00E03C67">
        <w:rPr>
          <w:rFonts w:asciiTheme="minorBidi" w:hAnsiTheme="minorBidi"/>
          <w:sz w:val="22"/>
          <w:szCs w:val="22"/>
        </w:rPr>
        <w:t>S</w:t>
      </w:r>
      <w:r w:rsidR="00960E14" w:rsidRPr="00E03C67">
        <w:rPr>
          <w:rFonts w:asciiTheme="minorBidi" w:hAnsiTheme="minorBidi"/>
          <w:sz w:val="22"/>
          <w:szCs w:val="22"/>
        </w:rPr>
        <w:t>ince Table 3 was expanded</w:t>
      </w:r>
      <w:r w:rsidR="00F81241">
        <w:rPr>
          <w:rFonts w:asciiTheme="minorBidi" w:hAnsiTheme="minorBidi"/>
          <w:sz w:val="22"/>
          <w:szCs w:val="22"/>
        </w:rPr>
        <w:t xml:space="preserve"> </w:t>
      </w:r>
      <w:r w:rsidR="0066241A">
        <w:rPr>
          <w:rFonts w:asciiTheme="minorBidi" w:hAnsiTheme="minorBidi"/>
          <w:sz w:val="22"/>
          <w:szCs w:val="22"/>
        </w:rPr>
        <w:t xml:space="preserve">pursuant to </w:t>
      </w:r>
      <w:r w:rsidR="009C2AD8" w:rsidRPr="00E03C67">
        <w:rPr>
          <w:rFonts w:asciiTheme="minorBidi" w:hAnsiTheme="minorBidi"/>
          <w:sz w:val="22"/>
          <w:szCs w:val="22"/>
        </w:rPr>
        <w:t xml:space="preserve">the </w:t>
      </w:r>
      <w:r w:rsidR="00D041BD" w:rsidRPr="00E03C67">
        <w:rPr>
          <w:rFonts w:asciiTheme="minorBidi" w:hAnsiTheme="minorBidi"/>
          <w:sz w:val="22"/>
          <w:szCs w:val="22"/>
        </w:rPr>
        <w:t xml:space="preserve">mandate </w:t>
      </w:r>
      <w:r w:rsidR="009C2AD8" w:rsidRPr="00E03C67">
        <w:rPr>
          <w:rFonts w:asciiTheme="minorBidi" w:hAnsiTheme="minorBidi"/>
          <w:sz w:val="22"/>
          <w:szCs w:val="22"/>
        </w:rPr>
        <w:t xml:space="preserve">given by </w:t>
      </w:r>
      <w:r w:rsidR="00D041BD" w:rsidRPr="00E03C67">
        <w:rPr>
          <w:rFonts w:asciiTheme="minorBidi" w:hAnsiTheme="minorBidi"/>
          <w:sz w:val="22"/>
          <w:szCs w:val="22"/>
        </w:rPr>
        <w:t>MOS1</w:t>
      </w:r>
      <w:r w:rsidR="005B5291" w:rsidRPr="00E03C67">
        <w:rPr>
          <w:rFonts w:asciiTheme="minorBidi" w:hAnsiTheme="minorBidi"/>
          <w:sz w:val="22"/>
          <w:szCs w:val="22"/>
        </w:rPr>
        <w:t xml:space="preserve"> (Abu Dhabi, </w:t>
      </w:r>
      <w:r w:rsidR="00C2515E">
        <w:rPr>
          <w:rFonts w:asciiTheme="minorBidi" w:hAnsiTheme="minorBidi"/>
          <w:sz w:val="22"/>
          <w:szCs w:val="22"/>
        </w:rPr>
        <w:t xml:space="preserve">December </w:t>
      </w:r>
      <w:r w:rsidR="005B5291" w:rsidRPr="00E03C67">
        <w:rPr>
          <w:rFonts w:asciiTheme="minorBidi" w:hAnsiTheme="minorBidi"/>
          <w:sz w:val="22"/>
          <w:szCs w:val="22"/>
        </w:rPr>
        <w:t>2012)</w:t>
      </w:r>
      <w:r w:rsidR="00960E14" w:rsidRPr="00E03C67">
        <w:rPr>
          <w:rFonts w:asciiTheme="minorBidi" w:hAnsiTheme="minorBidi"/>
          <w:sz w:val="22"/>
          <w:szCs w:val="22"/>
        </w:rPr>
        <w:t xml:space="preserve"> </w:t>
      </w:r>
      <w:r w:rsidR="0052068F" w:rsidRPr="00E03C67">
        <w:rPr>
          <w:rFonts w:asciiTheme="minorBidi" w:hAnsiTheme="minorBidi"/>
          <w:sz w:val="22"/>
          <w:szCs w:val="22"/>
        </w:rPr>
        <w:t xml:space="preserve">to provide </w:t>
      </w:r>
      <w:r w:rsidR="00960E14" w:rsidRPr="00E03C67">
        <w:rPr>
          <w:rFonts w:asciiTheme="minorBidi" w:hAnsiTheme="minorBidi"/>
          <w:sz w:val="22"/>
          <w:szCs w:val="22"/>
        </w:rPr>
        <w:t>a more representative selection of sites for migratory raptors</w:t>
      </w:r>
      <w:r w:rsidR="006A70F5" w:rsidRPr="00E03C67">
        <w:rPr>
          <w:rFonts w:asciiTheme="minorBidi" w:hAnsiTheme="minorBidi"/>
          <w:sz w:val="22"/>
          <w:szCs w:val="22"/>
        </w:rPr>
        <w:t>,</w:t>
      </w:r>
      <w:r w:rsidR="00960E14" w:rsidRPr="00E03C67">
        <w:rPr>
          <w:rFonts w:asciiTheme="minorBidi" w:hAnsiTheme="minorBidi"/>
          <w:sz w:val="22"/>
          <w:szCs w:val="22"/>
        </w:rPr>
        <w:t xml:space="preserve"> a number of sites included in </w:t>
      </w:r>
      <w:r w:rsidR="00E75D69" w:rsidRPr="00E03C67">
        <w:rPr>
          <w:rFonts w:asciiTheme="minorBidi" w:hAnsiTheme="minorBidi"/>
          <w:sz w:val="22"/>
          <w:szCs w:val="22"/>
        </w:rPr>
        <w:t xml:space="preserve">the List of </w:t>
      </w:r>
      <w:r w:rsidR="009E4D2B">
        <w:rPr>
          <w:rFonts w:asciiTheme="minorBidi" w:hAnsiTheme="minorBidi"/>
          <w:sz w:val="22"/>
          <w:szCs w:val="22"/>
        </w:rPr>
        <w:t>S</w:t>
      </w:r>
      <w:r w:rsidR="00E75D69" w:rsidRPr="00E03C67">
        <w:rPr>
          <w:rFonts w:asciiTheme="minorBidi" w:hAnsiTheme="minorBidi"/>
          <w:sz w:val="22"/>
          <w:szCs w:val="22"/>
        </w:rPr>
        <w:t>ites</w:t>
      </w:r>
      <w:r w:rsidR="00960E14" w:rsidRPr="00E03C67">
        <w:rPr>
          <w:rFonts w:asciiTheme="minorBidi" w:hAnsiTheme="minorBidi"/>
          <w:sz w:val="22"/>
          <w:szCs w:val="22"/>
        </w:rPr>
        <w:t xml:space="preserve"> have undergone changes to their boundaries, codes or names. The </w:t>
      </w:r>
      <w:r w:rsidR="00241E01" w:rsidRPr="00E03C67">
        <w:rPr>
          <w:rFonts w:asciiTheme="minorBidi" w:hAnsiTheme="minorBidi"/>
          <w:sz w:val="22"/>
          <w:szCs w:val="22"/>
        </w:rPr>
        <w:t>List</w:t>
      </w:r>
      <w:r w:rsidR="003A3538">
        <w:rPr>
          <w:rFonts w:asciiTheme="minorBidi" w:hAnsiTheme="minorBidi"/>
          <w:sz w:val="22"/>
          <w:szCs w:val="22"/>
        </w:rPr>
        <w:t xml:space="preserve"> of Sites</w:t>
      </w:r>
      <w:r w:rsidR="00241E01" w:rsidRPr="00E03C67">
        <w:rPr>
          <w:rFonts w:asciiTheme="minorBidi" w:hAnsiTheme="minorBidi"/>
          <w:sz w:val="22"/>
          <w:szCs w:val="22"/>
        </w:rPr>
        <w:t xml:space="preserve"> </w:t>
      </w:r>
      <w:r w:rsidR="00960E14" w:rsidRPr="00E03C67">
        <w:rPr>
          <w:rFonts w:asciiTheme="minorBidi" w:hAnsiTheme="minorBidi"/>
          <w:sz w:val="22"/>
          <w:szCs w:val="22"/>
        </w:rPr>
        <w:t>adopted at MOS3 was compiled using IBA and SPA datasets available in 2014</w:t>
      </w:r>
      <w:r w:rsidR="00291018">
        <w:rPr>
          <w:rFonts w:asciiTheme="minorBidi" w:hAnsiTheme="minorBidi"/>
          <w:sz w:val="22"/>
          <w:szCs w:val="22"/>
        </w:rPr>
        <w:t xml:space="preserve"> and </w:t>
      </w:r>
      <w:r w:rsidR="00960E14" w:rsidRPr="00E03C67">
        <w:rPr>
          <w:rFonts w:asciiTheme="minorBidi" w:hAnsiTheme="minorBidi"/>
          <w:sz w:val="22"/>
          <w:szCs w:val="22"/>
        </w:rPr>
        <w:t xml:space="preserve">2015. Since then, some sites have been delisted, </w:t>
      </w:r>
      <w:r w:rsidR="001230D5">
        <w:rPr>
          <w:rFonts w:asciiTheme="minorBidi" w:hAnsiTheme="minorBidi"/>
          <w:sz w:val="22"/>
          <w:szCs w:val="22"/>
        </w:rPr>
        <w:t>divided</w:t>
      </w:r>
      <w:r w:rsidR="0077740B">
        <w:rPr>
          <w:rFonts w:asciiTheme="minorBidi" w:hAnsiTheme="minorBidi"/>
          <w:sz w:val="22"/>
          <w:szCs w:val="22"/>
        </w:rPr>
        <w:t xml:space="preserve"> </w:t>
      </w:r>
      <w:r w:rsidR="00960E14" w:rsidRPr="00E03C67">
        <w:rPr>
          <w:rFonts w:asciiTheme="minorBidi" w:hAnsiTheme="minorBidi"/>
          <w:sz w:val="22"/>
          <w:szCs w:val="22"/>
        </w:rPr>
        <w:t xml:space="preserve">into multiple sites, merged with neighbouring sites, expanded or assigned </w:t>
      </w:r>
      <w:r w:rsidR="00402AAD" w:rsidRPr="00E03C67">
        <w:rPr>
          <w:rFonts w:asciiTheme="minorBidi" w:hAnsiTheme="minorBidi"/>
          <w:sz w:val="22"/>
          <w:szCs w:val="22"/>
        </w:rPr>
        <w:t xml:space="preserve">new </w:t>
      </w:r>
      <w:r w:rsidR="00960E14" w:rsidRPr="00E03C67">
        <w:rPr>
          <w:rFonts w:asciiTheme="minorBidi" w:hAnsiTheme="minorBidi"/>
          <w:sz w:val="22"/>
          <w:szCs w:val="22"/>
        </w:rPr>
        <w:t xml:space="preserve">codes. </w:t>
      </w:r>
      <w:r w:rsidR="00D56086">
        <w:rPr>
          <w:rFonts w:asciiTheme="minorBidi" w:hAnsiTheme="minorBidi"/>
          <w:sz w:val="22"/>
          <w:szCs w:val="22"/>
        </w:rPr>
        <w:t>Consequently</w:t>
      </w:r>
      <w:r w:rsidR="00960E14" w:rsidRPr="00E03C67">
        <w:rPr>
          <w:rFonts w:asciiTheme="minorBidi" w:hAnsiTheme="minorBidi"/>
          <w:sz w:val="22"/>
          <w:szCs w:val="22"/>
        </w:rPr>
        <w:t xml:space="preserve">, an original site code may no longer be valid, may correspond to several separate sites or may have been </w:t>
      </w:r>
      <w:r w:rsidR="00F65941" w:rsidRPr="00E03C67">
        <w:rPr>
          <w:rFonts w:asciiTheme="minorBidi" w:hAnsiTheme="minorBidi"/>
          <w:sz w:val="22"/>
          <w:szCs w:val="22"/>
        </w:rPr>
        <w:t xml:space="preserve">superseded </w:t>
      </w:r>
      <w:r w:rsidR="00960E14" w:rsidRPr="00E03C67">
        <w:rPr>
          <w:rFonts w:asciiTheme="minorBidi" w:hAnsiTheme="minorBidi"/>
          <w:sz w:val="22"/>
          <w:szCs w:val="22"/>
        </w:rPr>
        <w:t xml:space="preserve">by the code </w:t>
      </w:r>
      <w:r w:rsidR="00A800F1">
        <w:rPr>
          <w:rFonts w:asciiTheme="minorBidi" w:hAnsiTheme="minorBidi"/>
          <w:sz w:val="22"/>
          <w:szCs w:val="22"/>
        </w:rPr>
        <w:t>assigned to</w:t>
      </w:r>
      <w:r w:rsidR="00960E14" w:rsidRPr="00E03C67">
        <w:rPr>
          <w:rFonts w:asciiTheme="minorBidi" w:hAnsiTheme="minorBidi"/>
          <w:sz w:val="22"/>
          <w:szCs w:val="22"/>
        </w:rPr>
        <w:t xml:space="preserve"> a larger merged site. </w:t>
      </w:r>
    </w:p>
    <w:p w14:paraId="31767CFC" w14:textId="77777777" w:rsidR="00646511" w:rsidRPr="00E03C67" w:rsidRDefault="00646511" w:rsidP="00E03C67">
      <w:pPr>
        <w:pStyle w:val="ListParagraph"/>
        <w:ind w:left="567"/>
        <w:rPr>
          <w:rFonts w:asciiTheme="minorBidi" w:hAnsiTheme="minorBidi"/>
        </w:rPr>
      </w:pPr>
    </w:p>
    <w:p w14:paraId="10E1AB84" w14:textId="39B3B01B" w:rsidR="00960E14" w:rsidRPr="00E03C67" w:rsidRDefault="00595E0F" w:rsidP="00D53555">
      <w:pPr>
        <w:pStyle w:val="ListParagraph"/>
        <w:numPr>
          <w:ilvl w:val="0"/>
          <w:numId w:val="37"/>
        </w:numPr>
        <w:ind w:left="567" w:hanging="567"/>
        <w:jc w:val="both"/>
        <w:rPr>
          <w:rFonts w:asciiTheme="minorBidi" w:hAnsiTheme="minorBidi"/>
        </w:rPr>
      </w:pPr>
      <w:r w:rsidRPr="00E03C67">
        <w:rPr>
          <w:rFonts w:asciiTheme="minorBidi" w:hAnsiTheme="minorBidi"/>
          <w:sz w:val="22"/>
          <w:szCs w:val="22"/>
        </w:rPr>
        <w:t>Annex B to the present document set</w:t>
      </w:r>
      <w:r w:rsidR="00F56DC2">
        <w:rPr>
          <w:rFonts w:asciiTheme="minorBidi" w:hAnsiTheme="minorBidi"/>
          <w:sz w:val="22"/>
          <w:szCs w:val="22"/>
        </w:rPr>
        <w:t>s</w:t>
      </w:r>
      <w:r w:rsidRPr="00E03C67">
        <w:rPr>
          <w:rFonts w:asciiTheme="minorBidi" w:hAnsiTheme="minorBidi"/>
          <w:sz w:val="22"/>
          <w:szCs w:val="22"/>
        </w:rPr>
        <w:t xml:space="preserve"> out updates identified by </w:t>
      </w:r>
      <w:r w:rsidR="00F56DC2">
        <w:rPr>
          <w:rFonts w:asciiTheme="minorBidi" w:hAnsiTheme="minorBidi"/>
          <w:sz w:val="22"/>
          <w:szCs w:val="22"/>
        </w:rPr>
        <w:t xml:space="preserve">the </w:t>
      </w:r>
      <w:r w:rsidRPr="00E03C67">
        <w:rPr>
          <w:rFonts w:asciiTheme="minorBidi" w:hAnsiTheme="minorBidi"/>
          <w:sz w:val="22"/>
          <w:szCs w:val="22"/>
        </w:rPr>
        <w:t xml:space="preserve">TAG to reflect </w:t>
      </w:r>
      <w:r w:rsidR="00B86612">
        <w:rPr>
          <w:rFonts w:asciiTheme="minorBidi" w:hAnsiTheme="minorBidi"/>
          <w:sz w:val="22"/>
          <w:szCs w:val="22"/>
        </w:rPr>
        <w:t xml:space="preserve">some of </w:t>
      </w:r>
      <w:r w:rsidR="001850CF" w:rsidRPr="00E03C67">
        <w:rPr>
          <w:rFonts w:asciiTheme="minorBidi" w:hAnsiTheme="minorBidi"/>
          <w:sz w:val="22"/>
          <w:szCs w:val="22"/>
        </w:rPr>
        <w:t xml:space="preserve">these changes. The </w:t>
      </w:r>
      <w:r w:rsidR="00960E14" w:rsidRPr="00E03C67">
        <w:rPr>
          <w:rFonts w:asciiTheme="minorBidi" w:hAnsiTheme="minorBidi"/>
          <w:sz w:val="22"/>
          <w:szCs w:val="22"/>
        </w:rPr>
        <w:t xml:space="preserve">TAG recommends that Signatories review </w:t>
      </w:r>
      <w:r w:rsidR="001C025D" w:rsidRPr="00E03C67">
        <w:rPr>
          <w:rFonts w:asciiTheme="minorBidi" w:hAnsiTheme="minorBidi"/>
          <w:sz w:val="22"/>
          <w:szCs w:val="22"/>
        </w:rPr>
        <w:t>Ann</w:t>
      </w:r>
      <w:r w:rsidR="001850CF" w:rsidRPr="00E03C67">
        <w:rPr>
          <w:rFonts w:asciiTheme="minorBidi" w:hAnsiTheme="minorBidi"/>
          <w:sz w:val="22"/>
          <w:szCs w:val="22"/>
        </w:rPr>
        <w:t xml:space="preserve">ex B </w:t>
      </w:r>
      <w:r w:rsidR="00960E14" w:rsidRPr="00E03C67">
        <w:rPr>
          <w:rFonts w:asciiTheme="minorBidi" w:hAnsiTheme="minorBidi"/>
          <w:sz w:val="22"/>
          <w:szCs w:val="22"/>
        </w:rPr>
        <w:t xml:space="preserve">and </w:t>
      </w:r>
      <w:r w:rsidR="003833F4">
        <w:rPr>
          <w:rFonts w:asciiTheme="minorBidi" w:hAnsiTheme="minorBidi"/>
          <w:sz w:val="22"/>
          <w:szCs w:val="22"/>
        </w:rPr>
        <w:t>determine</w:t>
      </w:r>
      <w:r w:rsidR="003833F4" w:rsidRPr="00E03C67">
        <w:rPr>
          <w:rFonts w:asciiTheme="minorBidi" w:hAnsiTheme="minorBidi"/>
          <w:sz w:val="22"/>
          <w:szCs w:val="22"/>
        </w:rPr>
        <w:t xml:space="preserve"> </w:t>
      </w:r>
      <w:r w:rsidR="00960E14" w:rsidRPr="00E03C67">
        <w:rPr>
          <w:rFonts w:asciiTheme="minorBidi" w:hAnsiTheme="minorBidi"/>
          <w:sz w:val="22"/>
          <w:szCs w:val="22"/>
        </w:rPr>
        <w:t xml:space="preserve">whether </w:t>
      </w:r>
      <w:r w:rsidR="003833F4">
        <w:rPr>
          <w:rFonts w:asciiTheme="minorBidi" w:hAnsiTheme="minorBidi"/>
          <w:sz w:val="22"/>
          <w:szCs w:val="22"/>
        </w:rPr>
        <w:t xml:space="preserve">the </w:t>
      </w:r>
      <w:r w:rsidR="00097005">
        <w:rPr>
          <w:rFonts w:asciiTheme="minorBidi" w:hAnsiTheme="minorBidi"/>
          <w:sz w:val="22"/>
          <w:szCs w:val="22"/>
        </w:rPr>
        <w:t>suggested</w:t>
      </w:r>
      <w:r w:rsidR="00097005" w:rsidRPr="00E03C67">
        <w:rPr>
          <w:rFonts w:asciiTheme="minorBidi" w:hAnsiTheme="minorBidi"/>
          <w:sz w:val="22"/>
          <w:szCs w:val="22"/>
        </w:rPr>
        <w:t xml:space="preserve"> </w:t>
      </w:r>
      <w:r w:rsidR="00E44E57">
        <w:rPr>
          <w:rFonts w:asciiTheme="minorBidi" w:hAnsiTheme="minorBidi"/>
          <w:sz w:val="22"/>
          <w:szCs w:val="22"/>
        </w:rPr>
        <w:t>or</w:t>
      </w:r>
      <w:r w:rsidR="00097005">
        <w:rPr>
          <w:rFonts w:asciiTheme="minorBidi" w:hAnsiTheme="minorBidi"/>
          <w:sz w:val="22"/>
          <w:szCs w:val="22"/>
        </w:rPr>
        <w:t xml:space="preserve"> any</w:t>
      </w:r>
      <w:r w:rsidR="00E44E57">
        <w:rPr>
          <w:rFonts w:asciiTheme="minorBidi" w:hAnsiTheme="minorBidi"/>
          <w:sz w:val="22"/>
          <w:szCs w:val="22"/>
        </w:rPr>
        <w:t xml:space="preserve"> additional </w:t>
      </w:r>
      <w:r w:rsidR="006416CD" w:rsidRPr="00E03C67">
        <w:rPr>
          <w:rFonts w:asciiTheme="minorBidi" w:hAnsiTheme="minorBidi"/>
          <w:sz w:val="22"/>
          <w:szCs w:val="22"/>
        </w:rPr>
        <w:t xml:space="preserve">amendments to Table 3 </w:t>
      </w:r>
      <w:r w:rsidR="00332EFB" w:rsidRPr="00E03C67">
        <w:rPr>
          <w:rFonts w:asciiTheme="minorBidi" w:hAnsiTheme="minorBidi"/>
          <w:sz w:val="22"/>
          <w:szCs w:val="22"/>
        </w:rPr>
        <w:t xml:space="preserve">are required </w:t>
      </w:r>
      <w:r w:rsidR="00960E14" w:rsidRPr="00E03C67">
        <w:rPr>
          <w:rFonts w:asciiTheme="minorBidi" w:hAnsiTheme="minorBidi"/>
          <w:sz w:val="22"/>
          <w:szCs w:val="22"/>
        </w:rPr>
        <w:t xml:space="preserve">to keep the </w:t>
      </w:r>
      <w:r w:rsidR="00850E90">
        <w:rPr>
          <w:rFonts w:asciiTheme="minorBidi" w:hAnsiTheme="minorBidi"/>
          <w:sz w:val="22"/>
          <w:szCs w:val="22"/>
        </w:rPr>
        <w:t>entries relating to</w:t>
      </w:r>
      <w:r w:rsidR="00332EFB" w:rsidRPr="00E03C67">
        <w:rPr>
          <w:rFonts w:asciiTheme="minorBidi" w:hAnsiTheme="minorBidi"/>
          <w:sz w:val="22"/>
          <w:szCs w:val="22"/>
        </w:rPr>
        <w:t xml:space="preserve"> their country </w:t>
      </w:r>
      <w:r w:rsidR="00960E14" w:rsidRPr="00E03C67">
        <w:rPr>
          <w:rFonts w:asciiTheme="minorBidi" w:hAnsiTheme="minorBidi"/>
          <w:sz w:val="22"/>
          <w:szCs w:val="22"/>
        </w:rPr>
        <w:t>current</w:t>
      </w:r>
      <w:r w:rsidR="00B556EC" w:rsidRPr="00EE07D2">
        <w:rPr>
          <w:vertAlign w:val="superscript"/>
        </w:rPr>
        <w:footnoteReference w:id="7"/>
      </w:r>
      <w:r w:rsidR="00960E14" w:rsidRPr="00E03C67">
        <w:rPr>
          <w:rFonts w:asciiTheme="minorBidi" w:hAnsiTheme="minorBidi"/>
          <w:sz w:val="22"/>
          <w:szCs w:val="22"/>
        </w:rPr>
        <w:t xml:space="preserve">. </w:t>
      </w:r>
    </w:p>
    <w:p w14:paraId="3C7D9F26" w14:textId="77777777" w:rsidR="00960E14" w:rsidRPr="00E03C67" w:rsidRDefault="00960E14" w:rsidP="00E03C67">
      <w:pPr>
        <w:pStyle w:val="ListParagraph"/>
        <w:ind w:left="567"/>
        <w:rPr>
          <w:rFonts w:asciiTheme="minorBidi" w:hAnsiTheme="minorBidi"/>
        </w:rPr>
      </w:pPr>
    </w:p>
    <w:p w14:paraId="40853CC2" w14:textId="1AD87D28" w:rsidR="00332EFB" w:rsidRPr="00E03C67" w:rsidRDefault="00332EFB" w:rsidP="00480A0D">
      <w:pPr>
        <w:pStyle w:val="ListParagraph"/>
        <w:numPr>
          <w:ilvl w:val="0"/>
          <w:numId w:val="37"/>
        </w:numPr>
        <w:ind w:left="567" w:hanging="567"/>
        <w:jc w:val="both"/>
        <w:rPr>
          <w:rFonts w:asciiTheme="minorBidi" w:hAnsiTheme="minorBidi"/>
        </w:rPr>
      </w:pPr>
      <w:r w:rsidRPr="00E03C67">
        <w:rPr>
          <w:rFonts w:asciiTheme="minorBidi" w:hAnsiTheme="minorBidi"/>
          <w:sz w:val="22"/>
          <w:szCs w:val="22"/>
        </w:rPr>
        <w:t>In accordance with the</w:t>
      </w:r>
      <w:r w:rsidR="00752408">
        <w:rPr>
          <w:rFonts w:asciiTheme="minorBidi" w:hAnsiTheme="minorBidi"/>
          <w:sz w:val="22"/>
          <w:szCs w:val="22"/>
        </w:rPr>
        <w:t xml:space="preserve"> applicable</w:t>
      </w:r>
      <w:r w:rsidRPr="00E03C67">
        <w:rPr>
          <w:rFonts w:asciiTheme="minorBidi" w:hAnsiTheme="minorBidi"/>
          <w:sz w:val="22"/>
          <w:szCs w:val="22"/>
        </w:rPr>
        <w:t xml:space="preserve"> Rules of Procedure, the </w:t>
      </w:r>
      <w:r w:rsidR="00752408">
        <w:rPr>
          <w:rFonts w:asciiTheme="minorBidi" w:hAnsiTheme="minorBidi"/>
          <w:sz w:val="22"/>
          <w:szCs w:val="22"/>
        </w:rPr>
        <w:t>information and proposed updates compiled</w:t>
      </w:r>
      <w:r w:rsidRPr="00E03C67">
        <w:rPr>
          <w:rFonts w:asciiTheme="minorBidi" w:hAnsiTheme="minorBidi"/>
          <w:sz w:val="22"/>
          <w:szCs w:val="22"/>
        </w:rPr>
        <w:t xml:space="preserve"> by the TAG were circulated to Signatories </w:t>
      </w:r>
      <w:r w:rsidR="006A1D84">
        <w:rPr>
          <w:rFonts w:asciiTheme="minorBidi" w:hAnsiTheme="minorBidi"/>
          <w:sz w:val="22"/>
          <w:szCs w:val="22"/>
        </w:rPr>
        <w:t>following</w:t>
      </w:r>
      <w:r w:rsidRPr="00E03C67">
        <w:rPr>
          <w:rFonts w:asciiTheme="minorBidi" w:hAnsiTheme="minorBidi"/>
          <w:sz w:val="22"/>
          <w:szCs w:val="22"/>
        </w:rPr>
        <w:t xml:space="preserve"> the eleventh meeting of the TAG (TAG11),</w:t>
      </w:r>
      <w:r w:rsidR="00456EB8">
        <w:rPr>
          <w:rFonts w:asciiTheme="minorBidi" w:hAnsiTheme="minorBidi"/>
          <w:sz w:val="22"/>
          <w:szCs w:val="22"/>
        </w:rPr>
        <w:t xml:space="preserve"> </w:t>
      </w:r>
      <w:r w:rsidR="006A1D84">
        <w:rPr>
          <w:rFonts w:asciiTheme="minorBidi" w:hAnsiTheme="minorBidi"/>
          <w:sz w:val="22"/>
          <w:szCs w:val="22"/>
        </w:rPr>
        <w:t xml:space="preserve">and </w:t>
      </w:r>
      <w:r w:rsidR="00456EB8">
        <w:rPr>
          <w:rFonts w:asciiTheme="minorBidi" w:hAnsiTheme="minorBidi"/>
          <w:sz w:val="22"/>
          <w:szCs w:val="22"/>
        </w:rPr>
        <w:t>within</w:t>
      </w:r>
      <w:r w:rsidR="005136A6">
        <w:rPr>
          <w:rFonts w:asciiTheme="minorBidi" w:hAnsiTheme="minorBidi"/>
          <w:sz w:val="22"/>
          <w:szCs w:val="22"/>
        </w:rPr>
        <w:t xml:space="preserve"> the applicable deadline</w:t>
      </w:r>
      <w:r w:rsidRPr="00E03C67">
        <w:rPr>
          <w:rFonts w:asciiTheme="minorBidi" w:hAnsiTheme="minorBidi"/>
          <w:sz w:val="22"/>
          <w:szCs w:val="22"/>
        </w:rPr>
        <w:t xml:space="preserve"> </w:t>
      </w:r>
      <w:r w:rsidR="006A1D84">
        <w:rPr>
          <w:rFonts w:asciiTheme="minorBidi" w:hAnsiTheme="minorBidi"/>
          <w:sz w:val="22"/>
          <w:szCs w:val="22"/>
        </w:rPr>
        <w:t>of</w:t>
      </w:r>
      <w:r w:rsidRPr="00E03C67">
        <w:rPr>
          <w:rFonts w:asciiTheme="minorBidi" w:hAnsiTheme="minorBidi"/>
          <w:sz w:val="22"/>
          <w:szCs w:val="22"/>
        </w:rPr>
        <w:t xml:space="preserve"> 15 September 2026.</w:t>
      </w:r>
    </w:p>
    <w:p w14:paraId="2710B932" w14:textId="77777777" w:rsidR="00AD1B69" w:rsidRPr="00E03C67" w:rsidRDefault="00AD1B69" w:rsidP="00E03C67">
      <w:pPr>
        <w:pStyle w:val="ListParagraph"/>
        <w:ind w:left="567"/>
        <w:rPr>
          <w:rFonts w:asciiTheme="minorBidi" w:hAnsiTheme="minorBidi"/>
        </w:rPr>
      </w:pPr>
    </w:p>
    <w:p w14:paraId="53AD1D81" w14:textId="1DF85A87" w:rsidR="006C7DA4" w:rsidRDefault="00612E53" w:rsidP="00715EDA">
      <w:pPr>
        <w:pStyle w:val="ListParagraph"/>
        <w:numPr>
          <w:ilvl w:val="0"/>
          <w:numId w:val="37"/>
        </w:numPr>
        <w:ind w:left="567" w:hanging="567"/>
        <w:jc w:val="both"/>
        <w:rPr>
          <w:rFonts w:asciiTheme="minorBidi" w:hAnsiTheme="minorBidi"/>
          <w:sz w:val="22"/>
          <w:szCs w:val="22"/>
        </w:rPr>
      </w:pPr>
      <w:r>
        <w:rPr>
          <w:rFonts w:asciiTheme="minorBidi" w:hAnsiTheme="minorBidi"/>
          <w:sz w:val="22"/>
          <w:szCs w:val="22"/>
        </w:rPr>
        <w:t>At</w:t>
      </w:r>
      <w:r w:rsidR="006C7DA4" w:rsidRPr="00E03C67">
        <w:rPr>
          <w:rFonts w:asciiTheme="minorBidi" w:hAnsiTheme="minorBidi"/>
          <w:sz w:val="22"/>
          <w:szCs w:val="22"/>
        </w:rPr>
        <w:t xml:space="preserve"> MOS2 (Trondheim, October 2015), a number of Signatories indicated that </w:t>
      </w:r>
      <w:r w:rsidR="00B73178">
        <w:rPr>
          <w:rFonts w:asciiTheme="minorBidi" w:hAnsiTheme="minorBidi"/>
          <w:sz w:val="22"/>
          <w:szCs w:val="22"/>
        </w:rPr>
        <w:t xml:space="preserve">they require </w:t>
      </w:r>
      <w:r w:rsidR="006C7DA4" w:rsidRPr="00E03C67">
        <w:rPr>
          <w:rFonts w:asciiTheme="minorBidi" w:hAnsiTheme="minorBidi"/>
          <w:sz w:val="22"/>
          <w:szCs w:val="22"/>
        </w:rPr>
        <w:t xml:space="preserve">additional time to consider amendments to the List of Sites proposed by the TAG. </w:t>
      </w:r>
      <w:r w:rsidR="00E15F32">
        <w:rPr>
          <w:rFonts w:asciiTheme="minorBidi" w:hAnsiTheme="minorBidi"/>
          <w:sz w:val="22"/>
          <w:szCs w:val="22"/>
        </w:rPr>
        <w:t xml:space="preserve">In light </w:t>
      </w:r>
      <w:r w:rsidR="006C7DA4" w:rsidRPr="00E03C67">
        <w:rPr>
          <w:rFonts w:asciiTheme="minorBidi" w:hAnsiTheme="minorBidi"/>
          <w:sz w:val="22"/>
          <w:szCs w:val="22"/>
        </w:rPr>
        <w:t>of this</w:t>
      </w:r>
      <w:r w:rsidR="00E15F32">
        <w:rPr>
          <w:rFonts w:asciiTheme="minorBidi" w:hAnsiTheme="minorBidi"/>
          <w:sz w:val="22"/>
          <w:szCs w:val="22"/>
        </w:rPr>
        <w:t xml:space="preserve"> experience</w:t>
      </w:r>
      <w:r w:rsidR="006C7DA4" w:rsidRPr="00E03C67">
        <w:rPr>
          <w:rFonts w:asciiTheme="minorBidi" w:hAnsiTheme="minorBidi"/>
          <w:sz w:val="22"/>
          <w:szCs w:val="22"/>
        </w:rPr>
        <w:t>, Signatories are invited to review the</w:t>
      </w:r>
      <w:r w:rsidR="00E15F32">
        <w:rPr>
          <w:rFonts w:asciiTheme="minorBidi" w:hAnsiTheme="minorBidi"/>
          <w:sz w:val="22"/>
          <w:szCs w:val="22"/>
        </w:rPr>
        <w:t xml:space="preserve"> information</w:t>
      </w:r>
      <w:r w:rsidR="00F7614C">
        <w:rPr>
          <w:rFonts w:asciiTheme="minorBidi" w:hAnsiTheme="minorBidi"/>
          <w:sz w:val="22"/>
          <w:szCs w:val="22"/>
        </w:rPr>
        <w:t xml:space="preserve"> </w:t>
      </w:r>
      <w:r w:rsidR="006C7DA4" w:rsidRPr="00E03C67">
        <w:rPr>
          <w:rFonts w:asciiTheme="minorBidi" w:hAnsiTheme="minorBidi"/>
          <w:sz w:val="22"/>
          <w:szCs w:val="22"/>
        </w:rPr>
        <w:t xml:space="preserve">presented in Annexes A and B and </w:t>
      </w:r>
      <w:r w:rsidR="00F7614C">
        <w:rPr>
          <w:rFonts w:asciiTheme="minorBidi" w:hAnsiTheme="minorBidi"/>
          <w:sz w:val="22"/>
          <w:szCs w:val="22"/>
        </w:rPr>
        <w:t>determine</w:t>
      </w:r>
      <w:r w:rsidR="006C7DA4" w:rsidRPr="00E03C67">
        <w:rPr>
          <w:rFonts w:asciiTheme="minorBidi" w:hAnsiTheme="minorBidi"/>
          <w:sz w:val="22"/>
          <w:szCs w:val="22"/>
        </w:rPr>
        <w:t xml:space="preserve"> whether they wish to submit proposals for </w:t>
      </w:r>
      <w:r w:rsidR="00F310CB">
        <w:rPr>
          <w:rFonts w:asciiTheme="minorBidi" w:hAnsiTheme="minorBidi"/>
          <w:sz w:val="22"/>
          <w:szCs w:val="22"/>
        </w:rPr>
        <w:t>consideration</w:t>
      </w:r>
      <w:r w:rsidR="00F310CB" w:rsidRPr="00E03C67">
        <w:rPr>
          <w:rFonts w:asciiTheme="minorBidi" w:hAnsiTheme="minorBidi"/>
          <w:sz w:val="22"/>
          <w:szCs w:val="22"/>
        </w:rPr>
        <w:t xml:space="preserve"> </w:t>
      </w:r>
      <w:r w:rsidR="006C7DA4" w:rsidRPr="00E03C67">
        <w:rPr>
          <w:rFonts w:asciiTheme="minorBidi" w:hAnsiTheme="minorBidi"/>
          <w:sz w:val="22"/>
          <w:szCs w:val="22"/>
        </w:rPr>
        <w:t>at MOS4 or</w:t>
      </w:r>
      <w:r w:rsidR="00F310CB">
        <w:rPr>
          <w:rFonts w:asciiTheme="minorBidi" w:hAnsiTheme="minorBidi"/>
          <w:sz w:val="22"/>
          <w:szCs w:val="22"/>
        </w:rPr>
        <w:t xml:space="preserve"> undertake further national review </w:t>
      </w:r>
      <w:r w:rsidR="006C7DA4" w:rsidRPr="00E03C67">
        <w:rPr>
          <w:rFonts w:asciiTheme="minorBidi" w:hAnsiTheme="minorBidi"/>
          <w:sz w:val="22"/>
          <w:szCs w:val="22"/>
        </w:rPr>
        <w:t>during the intersessional period between MOS4 and MOS5.</w:t>
      </w:r>
    </w:p>
    <w:p w14:paraId="6ECE5F7B" w14:textId="77777777" w:rsidR="007E3877" w:rsidRPr="00E03C67" w:rsidRDefault="007E3877" w:rsidP="00266314">
      <w:pPr>
        <w:jc w:val="both"/>
        <w:rPr>
          <w:rFonts w:asciiTheme="minorBidi" w:hAnsiTheme="minorBidi"/>
        </w:rPr>
      </w:pPr>
    </w:p>
    <w:p w14:paraId="2C0554B9" w14:textId="6055DEDB" w:rsidR="001C75F3" w:rsidRPr="00E03C67" w:rsidRDefault="001C75F3" w:rsidP="001B7311">
      <w:pPr>
        <w:pStyle w:val="ListParagraph"/>
        <w:numPr>
          <w:ilvl w:val="0"/>
          <w:numId w:val="37"/>
        </w:numPr>
        <w:ind w:left="567" w:hanging="567"/>
        <w:jc w:val="both"/>
        <w:rPr>
          <w:rFonts w:asciiTheme="minorBidi" w:hAnsiTheme="minorBidi"/>
        </w:rPr>
      </w:pPr>
      <w:r w:rsidRPr="00E03C67">
        <w:rPr>
          <w:rFonts w:asciiTheme="minorBidi" w:hAnsiTheme="minorBidi"/>
          <w:sz w:val="22"/>
          <w:szCs w:val="22"/>
        </w:rPr>
        <w:t xml:space="preserve">Where Signatories agree with the </w:t>
      </w:r>
      <w:r w:rsidR="00165B51" w:rsidRPr="00E03C67">
        <w:rPr>
          <w:rFonts w:asciiTheme="minorBidi" w:hAnsiTheme="minorBidi"/>
          <w:sz w:val="22"/>
          <w:szCs w:val="22"/>
        </w:rPr>
        <w:t xml:space="preserve">updates </w:t>
      </w:r>
      <w:r w:rsidRPr="00E03C67">
        <w:rPr>
          <w:rFonts w:asciiTheme="minorBidi" w:hAnsiTheme="minorBidi"/>
          <w:sz w:val="22"/>
          <w:szCs w:val="22"/>
        </w:rPr>
        <w:t xml:space="preserve">suggested </w:t>
      </w:r>
      <w:r w:rsidR="00165B51" w:rsidRPr="00E03C67">
        <w:rPr>
          <w:rFonts w:asciiTheme="minorBidi" w:hAnsiTheme="minorBidi"/>
          <w:sz w:val="22"/>
          <w:szCs w:val="22"/>
        </w:rPr>
        <w:t xml:space="preserve">by the TAG </w:t>
      </w:r>
      <w:r w:rsidRPr="00E03C67">
        <w:rPr>
          <w:rFonts w:asciiTheme="minorBidi" w:hAnsiTheme="minorBidi"/>
          <w:sz w:val="22"/>
          <w:szCs w:val="22"/>
        </w:rPr>
        <w:t xml:space="preserve">in Annex B, </w:t>
      </w:r>
      <w:r w:rsidR="005659B2" w:rsidRPr="00E03C67">
        <w:rPr>
          <w:rFonts w:asciiTheme="minorBidi" w:hAnsiTheme="minorBidi"/>
          <w:sz w:val="22"/>
          <w:szCs w:val="22"/>
        </w:rPr>
        <w:t>MOS4</w:t>
      </w:r>
      <w:r w:rsidR="005659B2">
        <w:rPr>
          <w:rFonts w:asciiTheme="minorBidi" w:hAnsiTheme="minorBidi"/>
          <w:sz w:val="22"/>
          <w:szCs w:val="22"/>
        </w:rPr>
        <w:t xml:space="preserve"> may wish to </w:t>
      </w:r>
      <w:r w:rsidR="001B7311">
        <w:rPr>
          <w:rFonts w:asciiTheme="minorBidi" w:hAnsiTheme="minorBidi"/>
          <w:sz w:val="22"/>
          <w:szCs w:val="22"/>
        </w:rPr>
        <w:t xml:space="preserve">request </w:t>
      </w:r>
      <w:r w:rsidR="005659B2">
        <w:rPr>
          <w:rFonts w:asciiTheme="minorBidi" w:hAnsiTheme="minorBidi"/>
          <w:sz w:val="22"/>
          <w:szCs w:val="22"/>
        </w:rPr>
        <w:t xml:space="preserve">the Coordinating Unit to </w:t>
      </w:r>
      <w:r w:rsidRPr="00E03C67">
        <w:rPr>
          <w:rFonts w:asciiTheme="minorBidi" w:hAnsiTheme="minorBidi"/>
          <w:sz w:val="22"/>
          <w:szCs w:val="22"/>
        </w:rPr>
        <w:t>incorporate</w:t>
      </w:r>
      <w:r w:rsidR="005659B2">
        <w:rPr>
          <w:rFonts w:asciiTheme="minorBidi" w:hAnsiTheme="minorBidi"/>
          <w:sz w:val="22"/>
          <w:szCs w:val="22"/>
        </w:rPr>
        <w:t xml:space="preserve"> </w:t>
      </w:r>
      <w:r w:rsidR="00B111CA">
        <w:rPr>
          <w:rFonts w:asciiTheme="minorBidi" w:hAnsiTheme="minorBidi"/>
          <w:sz w:val="22"/>
          <w:szCs w:val="22"/>
        </w:rPr>
        <w:t xml:space="preserve">the corresponding </w:t>
      </w:r>
      <w:r w:rsidR="00B111CA">
        <w:rPr>
          <w:rFonts w:asciiTheme="minorBidi" w:hAnsiTheme="minorBidi"/>
          <w:sz w:val="22"/>
          <w:szCs w:val="22"/>
        </w:rPr>
        <w:lastRenderedPageBreak/>
        <w:t xml:space="preserve">administrative changes </w:t>
      </w:r>
      <w:r w:rsidRPr="00E03C67">
        <w:rPr>
          <w:rFonts w:asciiTheme="minorBidi" w:hAnsiTheme="minorBidi"/>
          <w:sz w:val="22"/>
          <w:szCs w:val="22"/>
        </w:rPr>
        <w:t>into Table 3 following</w:t>
      </w:r>
      <w:r w:rsidR="00B111CA">
        <w:rPr>
          <w:rFonts w:asciiTheme="minorBidi" w:hAnsiTheme="minorBidi"/>
          <w:sz w:val="22"/>
          <w:szCs w:val="22"/>
        </w:rPr>
        <w:t xml:space="preserve"> the Meeting. </w:t>
      </w:r>
      <w:r w:rsidRPr="00E03C67">
        <w:rPr>
          <w:rFonts w:asciiTheme="minorBidi" w:hAnsiTheme="minorBidi"/>
          <w:sz w:val="22"/>
          <w:szCs w:val="22"/>
        </w:rPr>
        <w:t xml:space="preserve"> </w:t>
      </w:r>
    </w:p>
    <w:p w14:paraId="6977A334" w14:textId="77777777" w:rsidR="009D76A2" w:rsidRPr="00E03C67" w:rsidRDefault="009D76A2" w:rsidP="001B7311">
      <w:pPr>
        <w:pStyle w:val="ListParagraph"/>
        <w:ind w:left="567"/>
        <w:jc w:val="both"/>
        <w:rPr>
          <w:rFonts w:asciiTheme="minorBidi" w:hAnsiTheme="minorBidi"/>
        </w:rPr>
      </w:pPr>
    </w:p>
    <w:p w14:paraId="355E0F63" w14:textId="4858298D" w:rsidR="009D76A2" w:rsidRPr="00E03C67" w:rsidRDefault="009D76A2" w:rsidP="00733BA6">
      <w:pPr>
        <w:pStyle w:val="ListParagraph"/>
        <w:numPr>
          <w:ilvl w:val="0"/>
          <w:numId w:val="37"/>
        </w:numPr>
        <w:ind w:left="567" w:hanging="567"/>
        <w:jc w:val="both"/>
        <w:rPr>
          <w:rFonts w:asciiTheme="minorBidi" w:hAnsiTheme="minorBidi"/>
        </w:rPr>
      </w:pPr>
      <w:r w:rsidRPr="00E03C67">
        <w:rPr>
          <w:rFonts w:asciiTheme="minorBidi" w:hAnsiTheme="minorBidi"/>
          <w:sz w:val="22"/>
          <w:szCs w:val="22"/>
        </w:rPr>
        <w:t xml:space="preserve">More generally, Signatories are encouraged to review the sites listed for their country </w:t>
      </w:r>
      <w:r w:rsidR="005F18FD">
        <w:rPr>
          <w:rFonts w:asciiTheme="minorBidi" w:hAnsiTheme="minorBidi"/>
          <w:sz w:val="22"/>
          <w:szCs w:val="22"/>
        </w:rPr>
        <w:t>in advance</w:t>
      </w:r>
      <w:r w:rsidR="005F18FD" w:rsidRPr="00E03C67">
        <w:rPr>
          <w:rFonts w:asciiTheme="minorBidi" w:hAnsiTheme="minorBidi"/>
          <w:sz w:val="22"/>
          <w:szCs w:val="22"/>
        </w:rPr>
        <w:t xml:space="preserve"> </w:t>
      </w:r>
      <w:r w:rsidRPr="00E03C67">
        <w:rPr>
          <w:rFonts w:asciiTheme="minorBidi" w:hAnsiTheme="minorBidi"/>
          <w:sz w:val="22"/>
          <w:szCs w:val="22"/>
        </w:rPr>
        <w:t>of each Meeting of Signatories</w:t>
      </w:r>
      <w:r w:rsidR="00A16F02">
        <w:rPr>
          <w:rFonts w:asciiTheme="minorBidi" w:hAnsiTheme="minorBidi"/>
          <w:sz w:val="22"/>
          <w:szCs w:val="22"/>
        </w:rPr>
        <w:t xml:space="preserve"> </w:t>
      </w:r>
      <w:r w:rsidRPr="00E03C67">
        <w:rPr>
          <w:rFonts w:asciiTheme="minorBidi" w:hAnsiTheme="minorBidi"/>
          <w:sz w:val="22"/>
          <w:szCs w:val="22"/>
        </w:rPr>
        <w:t>to ensure that the information in Table 3 remains current.</w:t>
      </w:r>
    </w:p>
    <w:p w14:paraId="1BD078C5" w14:textId="77777777" w:rsidR="001C75F3" w:rsidRPr="00E03C67" w:rsidRDefault="001C75F3" w:rsidP="00EC57FB">
      <w:pPr>
        <w:pStyle w:val="ListParagraph"/>
        <w:ind w:left="567"/>
        <w:jc w:val="both"/>
        <w:rPr>
          <w:rFonts w:asciiTheme="minorBidi" w:hAnsiTheme="minorBidi"/>
        </w:rPr>
      </w:pPr>
    </w:p>
    <w:p w14:paraId="773B8A7D" w14:textId="7924DB1B" w:rsidR="006C7DA4" w:rsidRPr="00E03C67" w:rsidRDefault="006C7DA4" w:rsidP="00EC57FB">
      <w:pPr>
        <w:pStyle w:val="ListParagraph"/>
        <w:numPr>
          <w:ilvl w:val="0"/>
          <w:numId w:val="37"/>
        </w:numPr>
        <w:ind w:left="567" w:hanging="567"/>
        <w:jc w:val="both"/>
        <w:rPr>
          <w:rFonts w:asciiTheme="minorBidi" w:hAnsiTheme="minorBidi"/>
        </w:rPr>
      </w:pPr>
      <w:r w:rsidRPr="00E03C67">
        <w:rPr>
          <w:rFonts w:asciiTheme="minorBidi" w:hAnsiTheme="minorBidi"/>
          <w:sz w:val="22"/>
          <w:szCs w:val="22"/>
        </w:rPr>
        <w:t xml:space="preserve">A further </w:t>
      </w:r>
      <w:r w:rsidR="009D76A2" w:rsidRPr="00E03C67">
        <w:rPr>
          <w:rFonts w:asciiTheme="minorBidi" w:hAnsiTheme="minorBidi"/>
          <w:sz w:val="22"/>
          <w:szCs w:val="22"/>
        </w:rPr>
        <w:t>matter</w:t>
      </w:r>
      <w:r w:rsidRPr="00E03C67">
        <w:rPr>
          <w:rFonts w:asciiTheme="minorBidi" w:hAnsiTheme="minorBidi"/>
          <w:sz w:val="22"/>
          <w:szCs w:val="22"/>
        </w:rPr>
        <w:t xml:space="preserve"> for consideration </w:t>
      </w:r>
      <w:r w:rsidR="00A16F02">
        <w:rPr>
          <w:rFonts w:asciiTheme="minorBidi" w:hAnsiTheme="minorBidi"/>
          <w:sz w:val="22"/>
          <w:szCs w:val="22"/>
        </w:rPr>
        <w:t>by</w:t>
      </w:r>
      <w:r w:rsidR="00A16F02" w:rsidRPr="00E03C67">
        <w:rPr>
          <w:rFonts w:asciiTheme="minorBidi" w:hAnsiTheme="minorBidi"/>
          <w:sz w:val="22"/>
          <w:szCs w:val="22"/>
        </w:rPr>
        <w:t xml:space="preserve"> </w:t>
      </w:r>
      <w:r w:rsidRPr="00E03C67">
        <w:rPr>
          <w:rFonts w:asciiTheme="minorBidi" w:hAnsiTheme="minorBidi"/>
          <w:sz w:val="22"/>
          <w:szCs w:val="22"/>
        </w:rPr>
        <w:t>Signator</w:t>
      </w:r>
      <w:r w:rsidRPr="00E137C5">
        <w:rPr>
          <w:rFonts w:asciiTheme="minorBidi" w:hAnsiTheme="minorBidi"/>
          <w:sz w:val="22"/>
          <w:szCs w:val="22"/>
          <w:highlight w:val="yellow"/>
          <w:rPrChange w:id="20" w:author="Alexandra Caron-Strehlow" w:date="2026-09-16T15:12:00Z" w16du:dateUtc="2026-09-16T11:12:00Z">
            <w:rPr>
              <w:rFonts w:asciiTheme="minorBidi" w:hAnsiTheme="minorBidi"/>
              <w:sz w:val="22"/>
              <w:szCs w:val="22"/>
            </w:rPr>
          </w:rPrChange>
        </w:rPr>
        <w:t>y</w:t>
      </w:r>
      <w:r w:rsidRPr="00E03C67">
        <w:rPr>
          <w:rFonts w:asciiTheme="minorBidi" w:hAnsiTheme="minorBidi"/>
          <w:sz w:val="22"/>
          <w:szCs w:val="22"/>
        </w:rPr>
        <w:t xml:space="preserve"> concerns the treatment of sites </w:t>
      </w:r>
      <w:r w:rsidR="000F0BB3">
        <w:rPr>
          <w:rFonts w:asciiTheme="minorBidi" w:hAnsiTheme="minorBidi"/>
          <w:sz w:val="22"/>
          <w:szCs w:val="22"/>
        </w:rPr>
        <w:t>included</w:t>
      </w:r>
      <w:r w:rsidRPr="00E03C67">
        <w:rPr>
          <w:rFonts w:asciiTheme="minorBidi" w:hAnsiTheme="minorBidi"/>
          <w:sz w:val="22"/>
          <w:szCs w:val="22"/>
        </w:rPr>
        <w:t xml:space="preserve"> </w:t>
      </w:r>
      <w:r w:rsidR="000F0BB3">
        <w:rPr>
          <w:rFonts w:asciiTheme="minorBidi" w:hAnsiTheme="minorBidi"/>
          <w:sz w:val="22"/>
          <w:szCs w:val="22"/>
        </w:rPr>
        <w:t>i</w:t>
      </w:r>
      <w:r w:rsidR="000F0BB3" w:rsidRPr="00E03C67">
        <w:rPr>
          <w:rFonts w:asciiTheme="minorBidi" w:hAnsiTheme="minorBidi"/>
          <w:sz w:val="22"/>
          <w:szCs w:val="22"/>
        </w:rPr>
        <w:t xml:space="preserve">n </w:t>
      </w:r>
      <w:r w:rsidRPr="00E03C67">
        <w:rPr>
          <w:rFonts w:asciiTheme="minorBidi" w:hAnsiTheme="minorBidi"/>
          <w:sz w:val="22"/>
          <w:szCs w:val="22"/>
        </w:rPr>
        <w:t xml:space="preserve">Table 3 </w:t>
      </w:r>
      <w:r w:rsidR="00635222" w:rsidRPr="00E03C67">
        <w:rPr>
          <w:rFonts w:asciiTheme="minorBidi" w:hAnsiTheme="minorBidi"/>
          <w:sz w:val="22"/>
          <w:szCs w:val="22"/>
        </w:rPr>
        <w:t xml:space="preserve">that </w:t>
      </w:r>
      <w:r w:rsidRPr="00E03C67">
        <w:rPr>
          <w:rFonts w:asciiTheme="minorBidi" w:hAnsiTheme="minorBidi"/>
          <w:sz w:val="22"/>
          <w:szCs w:val="22"/>
        </w:rPr>
        <w:t xml:space="preserve">no longer meet the criteria </w:t>
      </w:r>
      <w:r w:rsidR="000F0BB3">
        <w:rPr>
          <w:rFonts w:asciiTheme="minorBidi" w:hAnsiTheme="minorBidi"/>
          <w:sz w:val="22"/>
          <w:szCs w:val="22"/>
        </w:rPr>
        <w:t>of</w:t>
      </w:r>
      <w:r w:rsidR="000F0BB3" w:rsidRPr="00E03C67">
        <w:rPr>
          <w:rFonts w:asciiTheme="minorBidi" w:hAnsiTheme="minorBidi"/>
          <w:sz w:val="22"/>
          <w:szCs w:val="22"/>
        </w:rPr>
        <w:t xml:space="preserve"> </w:t>
      </w:r>
      <w:r w:rsidR="00635222" w:rsidRPr="00E03C67">
        <w:rPr>
          <w:rFonts w:asciiTheme="minorBidi" w:hAnsiTheme="minorBidi"/>
          <w:sz w:val="22"/>
          <w:szCs w:val="22"/>
        </w:rPr>
        <w:t>international</w:t>
      </w:r>
      <w:r w:rsidRPr="00E03C67">
        <w:rPr>
          <w:rFonts w:asciiTheme="minorBidi" w:hAnsiTheme="minorBidi"/>
          <w:sz w:val="22"/>
          <w:szCs w:val="22"/>
        </w:rPr>
        <w:t xml:space="preserve"> importance for raptors. </w:t>
      </w:r>
      <w:r w:rsidR="0091554F">
        <w:rPr>
          <w:rFonts w:asciiTheme="minorBidi" w:hAnsiTheme="minorBidi"/>
          <w:sz w:val="22"/>
          <w:szCs w:val="22"/>
        </w:rPr>
        <w:t>S</w:t>
      </w:r>
      <w:r w:rsidRPr="00E03C67">
        <w:rPr>
          <w:rFonts w:asciiTheme="minorBidi" w:hAnsiTheme="minorBidi"/>
          <w:sz w:val="22"/>
          <w:szCs w:val="22"/>
        </w:rPr>
        <w:t xml:space="preserve">uch sites could </w:t>
      </w:r>
      <w:r w:rsidR="00CD7286">
        <w:rPr>
          <w:rFonts w:asciiTheme="minorBidi" w:hAnsiTheme="minorBidi"/>
          <w:sz w:val="22"/>
          <w:szCs w:val="22"/>
        </w:rPr>
        <w:t xml:space="preserve">either </w:t>
      </w:r>
      <w:r w:rsidRPr="00E03C67">
        <w:rPr>
          <w:rFonts w:asciiTheme="minorBidi" w:hAnsiTheme="minorBidi"/>
          <w:sz w:val="22"/>
          <w:szCs w:val="22"/>
        </w:rPr>
        <w:t>be removed from Table 3 or retained on the basis of their potential restor</w:t>
      </w:r>
      <w:r w:rsidR="00CD7286">
        <w:rPr>
          <w:rFonts w:asciiTheme="minorBidi" w:hAnsiTheme="minorBidi"/>
          <w:sz w:val="22"/>
          <w:szCs w:val="22"/>
        </w:rPr>
        <w:t>ation</w:t>
      </w:r>
      <w:r w:rsidRPr="00E03C67">
        <w:rPr>
          <w:rFonts w:asciiTheme="minorBidi" w:hAnsiTheme="minorBidi"/>
          <w:sz w:val="22"/>
          <w:szCs w:val="22"/>
        </w:rPr>
        <w:t xml:space="preserve"> to a </w:t>
      </w:r>
      <w:r w:rsidR="00A7349A" w:rsidRPr="00E03C67">
        <w:rPr>
          <w:rFonts w:asciiTheme="minorBidi" w:hAnsiTheme="minorBidi"/>
          <w:sz w:val="22"/>
          <w:szCs w:val="22"/>
        </w:rPr>
        <w:t>condition of international importance</w:t>
      </w:r>
      <w:r w:rsidR="001F350E" w:rsidRPr="00E03C67">
        <w:rPr>
          <w:rFonts w:asciiTheme="minorBidi" w:hAnsiTheme="minorBidi"/>
          <w:sz w:val="22"/>
          <w:szCs w:val="22"/>
        </w:rPr>
        <w:t xml:space="preserve">. The </w:t>
      </w:r>
      <w:r w:rsidRPr="00E03C67">
        <w:rPr>
          <w:rFonts w:asciiTheme="minorBidi" w:hAnsiTheme="minorBidi"/>
          <w:sz w:val="22"/>
          <w:szCs w:val="22"/>
        </w:rPr>
        <w:t xml:space="preserve">appropriate </w:t>
      </w:r>
      <w:r w:rsidR="0095263B">
        <w:rPr>
          <w:rFonts w:asciiTheme="minorBidi" w:hAnsiTheme="minorBidi"/>
          <w:sz w:val="22"/>
          <w:szCs w:val="22"/>
        </w:rPr>
        <w:t>approach may</w:t>
      </w:r>
      <w:r w:rsidRPr="00E03C67">
        <w:rPr>
          <w:rFonts w:asciiTheme="minorBidi" w:hAnsiTheme="minorBidi"/>
          <w:sz w:val="22"/>
          <w:szCs w:val="22"/>
        </w:rPr>
        <w:t xml:space="preserve"> depend on the circumstances </w:t>
      </w:r>
      <w:r w:rsidR="003F5684">
        <w:rPr>
          <w:rFonts w:asciiTheme="minorBidi" w:hAnsiTheme="minorBidi"/>
          <w:sz w:val="22"/>
          <w:szCs w:val="22"/>
        </w:rPr>
        <w:t>of each</w:t>
      </w:r>
      <w:r w:rsidRPr="00E03C67">
        <w:rPr>
          <w:rFonts w:asciiTheme="minorBidi" w:hAnsiTheme="minorBidi"/>
          <w:sz w:val="22"/>
          <w:szCs w:val="22"/>
        </w:rPr>
        <w:t xml:space="preserve"> site. </w:t>
      </w:r>
      <w:r w:rsidR="003F5684">
        <w:rPr>
          <w:rFonts w:asciiTheme="minorBidi" w:hAnsiTheme="minorBidi"/>
          <w:sz w:val="22"/>
          <w:szCs w:val="22"/>
        </w:rPr>
        <w:t xml:space="preserve">Signatories may therefore wish </w:t>
      </w:r>
      <w:r w:rsidR="00131323">
        <w:rPr>
          <w:rFonts w:asciiTheme="minorBidi" w:hAnsiTheme="minorBidi"/>
          <w:sz w:val="22"/>
          <w:szCs w:val="22"/>
        </w:rPr>
        <w:t>to request t</w:t>
      </w:r>
      <w:r w:rsidR="0057379A" w:rsidRPr="00E03C67">
        <w:rPr>
          <w:rFonts w:asciiTheme="minorBidi" w:hAnsiTheme="minorBidi"/>
          <w:sz w:val="22"/>
          <w:szCs w:val="22"/>
        </w:rPr>
        <w:t xml:space="preserve">he </w:t>
      </w:r>
      <w:r w:rsidRPr="00E03C67">
        <w:rPr>
          <w:rFonts w:asciiTheme="minorBidi" w:hAnsiTheme="minorBidi"/>
          <w:sz w:val="22"/>
          <w:szCs w:val="22"/>
        </w:rPr>
        <w:t xml:space="preserve">TAG </w:t>
      </w:r>
      <w:r w:rsidR="00131323">
        <w:rPr>
          <w:rFonts w:asciiTheme="minorBidi" w:hAnsiTheme="minorBidi"/>
          <w:sz w:val="22"/>
          <w:szCs w:val="22"/>
        </w:rPr>
        <w:t>to develop</w:t>
      </w:r>
      <w:r w:rsidRPr="00E03C67">
        <w:rPr>
          <w:rFonts w:asciiTheme="minorBidi" w:hAnsiTheme="minorBidi"/>
          <w:sz w:val="22"/>
          <w:szCs w:val="22"/>
        </w:rPr>
        <w:t xml:space="preserve"> technical </w:t>
      </w:r>
      <w:r w:rsidR="00EF12C7">
        <w:rPr>
          <w:rFonts w:asciiTheme="minorBidi" w:hAnsiTheme="minorBidi"/>
          <w:sz w:val="22"/>
          <w:szCs w:val="22"/>
        </w:rPr>
        <w:t>guidance on the treatment of such sites</w:t>
      </w:r>
      <w:r w:rsidRPr="00E03C67">
        <w:rPr>
          <w:rFonts w:asciiTheme="minorBidi" w:hAnsiTheme="minorBidi"/>
          <w:sz w:val="22"/>
          <w:szCs w:val="22"/>
        </w:rPr>
        <w:t xml:space="preserve">. </w:t>
      </w:r>
    </w:p>
    <w:p w14:paraId="4ED1C6B8" w14:textId="77777777" w:rsidR="00960E14" w:rsidRPr="00E03C67" w:rsidRDefault="00960E14" w:rsidP="00E03C67">
      <w:pPr>
        <w:pStyle w:val="ListParagraph"/>
        <w:ind w:left="567"/>
        <w:rPr>
          <w:rFonts w:asciiTheme="minorBidi" w:hAnsiTheme="minorBidi"/>
        </w:rPr>
      </w:pPr>
    </w:p>
    <w:p w14:paraId="60C16F96" w14:textId="7DC85231" w:rsidR="00960E14" w:rsidRPr="00CC15C1" w:rsidRDefault="00B85289" w:rsidP="00E03C67">
      <w:pPr>
        <w:pStyle w:val="ListParagraph"/>
        <w:ind w:left="0"/>
        <w:rPr>
          <w:rFonts w:asciiTheme="minorBidi" w:hAnsiTheme="minorBidi"/>
          <w:b/>
          <w:bCs/>
          <w:sz w:val="22"/>
          <w:szCs w:val="22"/>
        </w:rPr>
      </w:pPr>
      <w:r>
        <w:rPr>
          <w:rFonts w:asciiTheme="minorBidi" w:hAnsiTheme="minorBidi"/>
          <w:b/>
          <w:bCs/>
          <w:sz w:val="22"/>
          <w:szCs w:val="22"/>
        </w:rPr>
        <w:t>Related</w:t>
      </w:r>
      <w:r w:rsidRPr="00E03C67">
        <w:rPr>
          <w:rFonts w:asciiTheme="minorBidi" w:hAnsiTheme="minorBidi"/>
          <w:b/>
          <w:bCs/>
          <w:sz w:val="22"/>
          <w:szCs w:val="22"/>
        </w:rPr>
        <w:t xml:space="preserve"> </w:t>
      </w:r>
      <w:r w:rsidR="00960E14" w:rsidRPr="00E03C67">
        <w:rPr>
          <w:rFonts w:asciiTheme="minorBidi" w:hAnsiTheme="minorBidi"/>
          <w:b/>
          <w:bCs/>
          <w:sz w:val="22"/>
          <w:szCs w:val="22"/>
        </w:rPr>
        <w:t>MOS4 documents</w:t>
      </w:r>
    </w:p>
    <w:p w14:paraId="77794914" w14:textId="77777777" w:rsidR="001C51C9" w:rsidRPr="00E03C67" w:rsidRDefault="001C51C9" w:rsidP="00E03C67">
      <w:pPr>
        <w:pStyle w:val="ListParagraph"/>
        <w:ind w:left="567"/>
        <w:rPr>
          <w:rFonts w:asciiTheme="minorBidi" w:hAnsiTheme="minorBidi"/>
          <w:b/>
          <w:bCs/>
        </w:rPr>
      </w:pPr>
    </w:p>
    <w:p w14:paraId="77E2B929" w14:textId="4C552F00" w:rsidR="00960E14" w:rsidRPr="00E03C67" w:rsidRDefault="00787B29" w:rsidP="00A3364C">
      <w:pPr>
        <w:pStyle w:val="ListParagraph"/>
        <w:numPr>
          <w:ilvl w:val="0"/>
          <w:numId w:val="37"/>
        </w:numPr>
        <w:ind w:left="567" w:hanging="567"/>
        <w:jc w:val="both"/>
        <w:rPr>
          <w:rFonts w:asciiTheme="minorBidi" w:hAnsiTheme="minorBidi"/>
        </w:rPr>
      </w:pPr>
      <w:r w:rsidRPr="00E03C67">
        <w:rPr>
          <w:rFonts w:asciiTheme="minorBidi" w:hAnsiTheme="minorBidi"/>
          <w:sz w:val="22"/>
          <w:szCs w:val="22"/>
        </w:rPr>
        <w:t xml:space="preserve">In addition to </w:t>
      </w:r>
      <w:r w:rsidR="00960E14" w:rsidRPr="00E03C67">
        <w:rPr>
          <w:rFonts w:asciiTheme="minorBidi" w:hAnsiTheme="minorBidi"/>
          <w:sz w:val="22"/>
          <w:szCs w:val="22"/>
        </w:rPr>
        <w:t xml:space="preserve">the </w:t>
      </w:r>
      <w:r w:rsidRPr="00E03C67">
        <w:rPr>
          <w:rFonts w:asciiTheme="minorBidi" w:hAnsiTheme="minorBidi"/>
          <w:sz w:val="22"/>
          <w:szCs w:val="22"/>
        </w:rPr>
        <w:t xml:space="preserve">present </w:t>
      </w:r>
      <w:r w:rsidR="00960E14" w:rsidRPr="00E03C67">
        <w:rPr>
          <w:rFonts w:asciiTheme="minorBidi" w:hAnsiTheme="minorBidi"/>
          <w:sz w:val="22"/>
          <w:szCs w:val="22"/>
        </w:rPr>
        <w:t>document, the</w:t>
      </w:r>
      <w:r w:rsidR="000F571B" w:rsidRPr="00E03C67">
        <w:rPr>
          <w:rFonts w:asciiTheme="minorBidi" w:hAnsiTheme="minorBidi"/>
          <w:sz w:val="22"/>
          <w:szCs w:val="22"/>
        </w:rPr>
        <w:t xml:space="preserve"> </w:t>
      </w:r>
      <w:r w:rsidR="00612417">
        <w:rPr>
          <w:rFonts w:asciiTheme="minorBidi" w:hAnsiTheme="minorBidi"/>
          <w:sz w:val="22"/>
          <w:szCs w:val="22"/>
        </w:rPr>
        <w:t>S</w:t>
      </w:r>
      <w:r w:rsidR="000F571B" w:rsidRPr="00E03C67">
        <w:rPr>
          <w:rFonts w:asciiTheme="minorBidi" w:hAnsiTheme="minorBidi"/>
          <w:sz w:val="22"/>
          <w:szCs w:val="22"/>
        </w:rPr>
        <w:t>econd</w:t>
      </w:r>
      <w:r w:rsidR="00960E14" w:rsidRPr="00E03C67">
        <w:rPr>
          <w:rFonts w:asciiTheme="minorBidi" w:hAnsiTheme="minorBidi"/>
          <w:sz w:val="22"/>
          <w:szCs w:val="22"/>
        </w:rPr>
        <w:t xml:space="preserve"> C</w:t>
      </w:r>
      <w:r w:rsidRPr="00E03C67">
        <w:rPr>
          <w:rFonts w:asciiTheme="minorBidi" w:hAnsiTheme="minorBidi"/>
          <w:sz w:val="22"/>
          <w:szCs w:val="22"/>
        </w:rPr>
        <w:t>onse</w:t>
      </w:r>
      <w:r w:rsidR="00A72441">
        <w:rPr>
          <w:rFonts w:asciiTheme="minorBidi" w:hAnsiTheme="minorBidi"/>
          <w:sz w:val="22"/>
          <w:szCs w:val="22"/>
        </w:rPr>
        <w:t>r</w:t>
      </w:r>
      <w:r w:rsidRPr="00E03C67">
        <w:rPr>
          <w:rFonts w:asciiTheme="minorBidi" w:hAnsiTheme="minorBidi"/>
          <w:sz w:val="22"/>
          <w:szCs w:val="22"/>
        </w:rPr>
        <w:t xml:space="preserve">vation </w:t>
      </w:r>
      <w:r w:rsidR="00960E14" w:rsidRPr="00E03C67">
        <w:rPr>
          <w:rFonts w:asciiTheme="minorBidi" w:hAnsiTheme="minorBidi"/>
          <w:sz w:val="22"/>
          <w:szCs w:val="22"/>
        </w:rPr>
        <w:t>S</w:t>
      </w:r>
      <w:r w:rsidR="000F571B" w:rsidRPr="00E03C67">
        <w:rPr>
          <w:rFonts w:asciiTheme="minorBidi" w:hAnsiTheme="minorBidi"/>
          <w:sz w:val="22"/>
          <w:szCs w:val="22"/>
        </w:rPr>
        <w:t xml:space="preserve">tatus Assessment </w:t>
      </w:r>
      <w:r w:rsidR="00960E14" w:rsidRPr="00E03C67">
        <w:rPr>
          <w:rFonts w:asciiTheme="minorBidi" w:hAnsiTheme="minorBidi"/>
          <w:sz w:val="22"/>
          <w:szCs w:val="22"/>
        </w:rPr>
        <w:t>R</w:t>
      </w:r>
      <w:r w:rsidR="000F571B" w:rsidRPr="00E03C67">
        <w:rPr>
          <w:rFonts w:asciiTheme="minorBidi" w:hAnsiTheme="minorBidi"/>
          <w:sz w:val="22"/>
          <w:szCs w:val="22"/>
        </w:rPr>
        <w:t>eport</w:t>
      </w:r>
      <w:r w:rsidR="002F1B9E" w:rsidRPr="00E03C67">
        <w:rPr>
          <w:rFonts w:asciiTheme="minorBidi" w:hAnsiTheme="minorBidi"/>
          <w:sz w:val="22"/>
          <w:szCs w:val="22"/>
        </w:rPr>
        <w:t xml:space="preserve"> </w:t>
      </w:r>
      <w:r w:rsidR="002F1B9E" w:rsidRPr="00604F98">
        <w:rPr>
          <w:rFonts w:asciiTheme="minorBidi" w:hAnsiTheme="minorBidi"/>
          <w:sz w:val="22"/>
          <w:szCs w:val="22"/>
        </w:rPr>
        <w:t>(</w:t>
      </w:r>
      <w:r w:rsidR="00B529A0" w:rsidRPr="00604F98">
        <w:rPr>
          <w:rFonts w:asciiTheme="minorBidi" w:hAnsiTheme="minorBidi" w:cstheme="minorBidi"/>
          <w:sz w:val="22"/>
          <w:szCs w:val="22"/>
          <w:lang w:val="en-US"/>
        </w:rPr>
        <w:t>UNEP/CMS/Raptors/MOS4/Doc.12.4</w:t>
      </w:r>
      <w:r w:rsidR="002F1B9E" w:rsidRPr="00604F98">
        <w:rPr>
          <w:rFonts w:asciiTheme="minorBidi" w:hAnsiTheme="minorBidi"/>
          <w:sz w:val="22"/>
          <w:szCs w:val="22"/>
        </w:rPr>
        <w:t>)</w:t>
      </w:r>
      <w:r w:rsidR="0042167D" w:rsidRPr="00604F98">
        <w:rPr>
          <w:rFonts w:asciiTheme="minorBidi" w:hAnsiTheme="minorBidi"/>
          <w:sz w:val="22"/>
          <w:szCs w:val="22"/>
        </w:rPr>
        <w:t>,</w:t>
      </w:r>
      <w:r w:rsidR="00960E14" w:rsidRPr="00E03C67">
        <w:rPr>
          <w:rFonts w:asciiTheme="minorBidi" w:hAnsiTheme="minorBidi"/>
          <w:sz w:val="22"/>
          <w:szCs w:val="22"/>
        </w:rPr>
        <w:t xml:space="preserve"> </w:t>
      </w:r>
      <w:r w:rsidR="002F1B9E" w:rsidRPr="00E03C67">
        <w:rPr>
          <w:rFonts w:asciiTheme="minorBidi" w:hAnsiTheme="minorBidi"/>
          <w:sz w:val="22"/>
          <w:szCs w:val="22"/>
        </w:rPr>
        <w:t xml:space="preserve">prepared under </w:t>
      </w:r>
      <w:r w:rsidR="008E7E41" w:rsidRPr="00E03C67">
        <w:rPr>
          <w:rFonts w:asciiTheme="minorBidi" w:hAnsiTheme="minorBidi"/>
          <w:sz w:val="22"/>
          <w:szCs w:val="22"/>
        </w:rPr>
        <w:t>action 21</w:t>
      </w:r>
      <w:r w:rsidR="008E7E41" w:rsidRPr="00E03C67" w:rsidDel="002F1B9E">
        <w:rPr>
          <w:rFonts w:asciiTheme="minorBidi" w:hAnsiTheme="minorBidi"/>
          <w:sz w:val="22"/>
          <w:szCs w:val="22"/>
        </w:rPr>
        <w:t xml:space="preserve"> </w:t>
      </w:r>
      <w:r w:rsidR="008E7E41" w:rsidRPr="00E03C67">
        <w:rPr>
          <w:rFonts w:asciiTheme="minorBidi" w:hAnsiTheme="minorBidi"/>
          <w:sz w:val="22"/>
          <w:szCs w:val="22"/>
        </w:rPr>
        <w:t>of</w:t>
      </w:r>
      <w:r w:rsidR="0042167D">
        <w:rPr>
          <w:rFonts w:asciiTheme="minorBidi" w:hAnsiTheme="minorBidi"/>
          <w:sz w:val="22"/>
          <w:szCs w:val="22"/>
        </w:rPr>
        <w:t xml:space="preserve"> the</w:t>
      </w:r>
      <w:r w:rsidR="008E7E41" w:rsidRPr="00E03C67">
        <w:rPr>
          <w:rFonts w:asciiTheme="minorBidi" w:hAnsiTheme="minorBidi"/>
          <w:sz w:val="22"/>
          <w:szCs w:val="22"/>
        </w:rPr>
        <w:t xml:space="preserve"> </w:t>
      </w:r>
      <w:r w:rsidR="00960E14" w:rsidRPr="00E03C67">
        <w:rPr>
          <w:rFonts w:asciiTheme="minorBidi" w:hAnsiTheme="minorBidi"/>
          <w:sz w:val="22"/>
          <w:szCs w:val="22"/>
        </w:rPr>
        <w:t>TAG</w:t>
      </w:r>
      <w:r w:rsidR="002F1B9E" w:rsidRPr="00E03C67">
        <w:rPr>
          <w:rFonts w:asciiTheme="minorBidi" w:hAnsiTheme="minorBidi"/>
          <w:sz w:val="22"/>
          <w:szCs w:val="22"/>
        </w:rPr>
        <w:t xml:space="preserve"> Work</w:t>
      </w:r>
      <w:r w:rsidR="008E7E41" w:rsidRPr="00E03C67">
        <w:rPr>
          <w:rFonts w:asciiTheme="minorBidi" w:hAnsiTheme="minorBidi"/>
          <w:sz w:val="22"/>
          <w:szCs w:val="22"/>
        </w:rPr>
        <w:t>p</w:t>
      </w:r>
      <w:r w:rsidR="002F1B9E" w:rsidRPr="00E03C67">
        <w:rPr>
          <w:rFonts w:asciiTheme="minorBidi" w:hAnsiTheme="minorBidi"/>
          <w:sz w:val="22"/>
          <w:szCs w:val="22"/>
        </w:rPr>
        <w:t xml:space="preserve">lan </w:t>
      </w:r>
      <w:r w:rsidR="008E7E41" w:rsidRPr="00E03C67">
        <w:rPr>
          <w:rFonts w:asciiTheme="minorBidi" w:hAnsiTheme="minorBidi"/>
          <w:sz w:val="22"/>
          <w:szCs w:val="22"/>
        </w:rPr>
        <w:t>2023-2026</w:t>
      </w:r>
      <w:r w:rsidR="0042167D">
        <w:rPr>
          <w:rFonts w:asciiTheme="minorBidi" w:hAnsiTheme="minorBidi"/>
          <w:sz w:val="22"/>
          <w:szCs w:val="22"/>
        </w:rPr>
        <w:t>,</w:t>
      </w:r>
      <w:r w:rsidR="00960E14" w:rsidRPr="00E03C67">
        <w:rPr>
          <w:rFonts w:asciiTheme="minorBidi" w:hAnsiTheme="minorBidi"/>
          <w:sz w:val="22"/>
          <w:szCs w:val="22"/>
        </w:rPr>
        <w:t xml:space="preserve"> </w:t>
      </w:r>
      <w:r w:rsidR="00146F98" w:rsidRPr="00E03C67">
        <w:rPr>
          <w:rFonts w:asciiTheme="minorBidi" w:hAnsiTheme="minorBidi"/>
          <w:sz w:val="22"/>
          <w:szCs w:val="22"/>
        </w:rPr>
        <w:t>contains</w:t>
      </w:r>
      <w:r w:rsidR="00960E14" w:rsidRPr="00E03C67">
        <w:rPr>
          <w:rFonts w:asciiTheme="minorBidi" w:hAnsiTheme="minorBidi"/>
          <w:sz w:val="22"/>
          <w:szCs w:val="22"/>
        </w:rPr>
        <w:t xml:space="preserve"> </w:t>
      </w:r>
      <w:r w:rsidR="0042167D">
        <w:rPr>
          <w:rFonts w:asciiTheme="minorBidi" w:hAnsiTheme="minorBidi"/>
          <w:sz w:val="22"/>
          <w:szCs w:val="22"/>
        </w:rPr>
        <w:t>information</w:t>
      </w:r>
      <w:r w:rsidR="0042167D" w:rsidRPr="00E03C67">
        <w:rPr>
          <w:rFonts w:asciiTheme="minorBidi" w:hAnsiTheme="minorBidi"/>
          <w:sz w:val="22"/>
          <w:szCs w:val="22"/>
        </w:rPr>
        <w:t xml:space="preserve"> </w:t>
      </w:r>
      <w:r w:rsidR="00960E14" w:rsidRPr="00E03C67">
        <w:rPr>
          <w:rFonts w:asciiTheme="minorBidi" w:hAnsiTheme="minorBidi"/>
          <w:sz w:val="22"/>
          <w:szCs w:val="22"/>
        </w:rPr>
        <w:t xml:space="preserve">relevant to </w:t>
      </w:r>
      <w:r w:rsidR="0042167D">
        <w:rPr>
          <w:rFonts w:asciiTheme="minorBidi" w:hAnsiTheme="minorBidi"/>
          <w:sz w:val="22"/>
          <w:szCs w:val="22"/>
        </w:rPr>
        <w:t>Tabl</w:t>
      </w:r>
      <w:r w:rsidR="004A4AF5">
        <w:rPr>
          <w:rFonts w:asciiTheme="minorBidi" w:hAnsiTheme="minorBidi"/>
          <w:sz w:val="22"/>
          <w:szCs w:val="22"/>
        </w:rPr>
        <w:t>e 3</w:t>
      </w:r>
      <w:r w:rsidR="00960E14" w:rsidRPr="00E03C67">
        <w:rPr>
          <w:rFonts w:asciiTheme="minorBidi" w:hAnsiTheme="minorBidi"/>
          <w:sz w:val="22"/>
          <w:szCs w:val="22"/>
        </w:rPr>
        <w:t xml:space="preserve">, </w:t>
      </w:r>
      <w:r w:rsidR="00146F98" w:rsidRPr="00E03C67">
        <w:rPr>
          <w:rFonts w:asciiTheme="minorBidi" w:hAnsiTheme="minorBidi"/>
          <w:sz w:val="22"/>
          <w:szCs w:val="22"/>
        </w:rPr>
        <w:t xml:space="preserve">including </w:t>
      </w:r>
      <w:r w:rsidR="0097265D">
        <w:rPr>
          <w:rFonts w:asciiTheme="minorBidi" w:hAnsiTheme="minorBidi"/>
          <w:sz w:val="22"/>
          <w:szCs w:val="22"/>
        </w:rPr>
        <w:t xml:space="preserve">an assessment of </w:t>
      </w:r>
      <w:r w:rsidR="00960E14" w:rsidRPr="00E03C67">
        <w:rPr>
          <w:rFonts w:asciiTheme="minorBidi" w:hAnsiTheme="minorBidi"/>
          <w:sz w:val="22"/>
          <w:szCs w:val="22"/>
        </w:rPr>
        <w:t xml:space="preserve">gaps in </w:t>
      </w:r>
      <w:r w:rsidR="0097265D">
        <w:rPr>
          <w:rFonts w:asciiTheme="minorBidi" w:hAnsiTheme="minorBidi"/>
          <w:sz w:val="22"/>
          <w:szCs w:val="22"/>
        </w:rPr>
        <w:t xml:space="preserve">the coverage </w:t>
      </w:r>
      <w:r w:rsidR="00146F98" w:rsidRPr="00E03C67">
        <w:rPr>
          <w:rFonts w:asciiTheme="minorBidi" w:hAnsiTheme="minorBidi"/>
          <w:sz w:val="22"/>
          <w:szCs w:val="22"/>
        </w:rPr>
        <w:t xml:space="preserve">of </w:t>
      </w:r>
      <w:r w:rsidR="00960E14" w:rsidRPr="00604F98">
        <w:rPr>
          <w:rFonts w:asciiTheme="minorBidi" w:hAnsiTheme="minorBidi"/>
          <w:sz w:val="22"/>
          <w:szCs w:val="22"/>
          <w:highlight w:val="yellow"/>
        </w:rPr>
        <w:t>t</w:t>
      </w:r>
      <w:r w:rsidR="00960E14" w:rsidRPr="00E03C67">
        <w:rPr>
          <w:rFonts w:asciiTheme="minorBidi" w:hAnsiTheme="minorBidi"/>
          <w:sz w:val="22"/>
          <w:szCs w:val="22"/>
        </w:rPr>
        <w:t xml:space="preserve">hreatened and </w:t>
      </w:r>
      <w:r w:rsidR="00DC4076">
        <w:rPr>
          <w:rFonts w:asciiTheme="minorBidi" w:hAnsiTheme="minorBidi"/>
          <w:sz w:val="22"/>
          <w:szCs w:val="22"/>
        </w:rPr>
        <w:t>N</w:t>
      </w:r>
      <w:r w:rsidR="00DC4076" w:rsidRPr="00E03C67">
        <w:rPr>
          <w:rFonts w:asciiTheme="minorBidi" w:hAnsiTheme="minorBidi"/>
          <w:sz w:val="22"/>
          <w:szCs w:val="22"/>
        </w:rPr>
        <w:t>ear</w:t>
      </w:r>
      <w:r w:rsidR="00960E14" w:rsidRPr="00E03C67">
        <w:rPr>
          <w:rFonts w:asciiTheme="minorBidi" w:hAnsiTheme="minorBidi"/>
          <w:sz w:val="22"/>
          <w:szCs w:val="22"/>
        </w:rPr>
        <w:t>-</w:t>
      </w:r>
      <w:r w:rsidR="00DC4076">
        <w:rPr>
          <w:rFonts w:asciiTheme="minorBidi" w:hAnsiTheme="minorBidi"/>
          <w:sz w:val="22"/>
          <w:szCs w:val="22"/>
        </w:rPr>
        <w:t>T</w:t>
      </w:r>
      <w:r w:rsidR="00960E14" w:rsidRPr="00E03C67">
        <w:rPr>
          <w:rFonts w:asciiTheme="minorBidi" w:hAnsiTheme="minorBidi"/>
          <w:sz w:val="22"/>
          <w:szCs w:val="22"/>
        </w:rPr>
        <w:t xml:space="preserve">hreatened species and </w:t>
      </w:r>
      <w:r w:rsidR="00DD388B" w:rsidRPr="00E03C67">
        <w:rPr>
          <w:rFonts w:asciiTheme="minorBidi" w:hAnsiTheme="minorBidi"/>
          <w:sz w:val="22"/>
          <w:szCs w:val="22"/>
        </w:rPr>
        <w:t xml:space="preserve">the </w:t>
      </w:r>
      <w:r w:rsidR="00960E14" w:rsidRPr="00E03C67">
        <w:rPr>
          <w:rFonts w:asciiTheme="minorBidi" w:hAnsiTheme="minorBidi"/>
          <w:sz w:val="22"/>
          <w:szCs w:val="22"/>
        </w:rPr>
        <w:t xml:space="preserve">overall </w:t>
      </w:r>
      <w:r w:rsidR="00DC4076">
        <w:rPr>
          <w:rFonts w:asciiTheme="minorBidi" w:hAnsiTheme="minorBidi"/>
          <w:sz w:val="22"/>
          <w:szCs w:val="22"/>
        </w:rPr>
        <w:t xml:space="preserve">level of </w:t>
      </w:r>
      <w:r w:rsidR="00960E14" w:rsidRPr="00E03C67">
        <w:rPr>
          <w:rFonts w:asciiTheme="minorBidi" w:hAnsiTheme="minorBidi"/>
          <w:sz w:val="22"/>
          <w:szCs w:val="22"/>
        </w:rPr>
        <w:t xml:space="preserve">protection </w:t>
      </w:r>
      <w:r w:rsidR="00DD388B" w:rsidRPr="00E03C67">
        <w:rPr>
          <w:rFonts w:asciiTheme="minorBidi" w:hAnsiTheme="minorBidi"/>
          <w:sz w:val="22"/>
          <w:szCs w:val="22"/>
        </w:rPr>
        <w:t>afforded to</w:t>
      </w:r>
      <w:r w:rsidR="00DC4076">
        <w:rPr>
          <w:rFonts w:asciiTheme="minorBidi" w:hAnsiTheme="minorBidi"/>
          <w:sz w:val="22"/>
          <w:szCs w:val="22"/>
        </w:rPr>
        <w:t xml:space="preserve"> the</w:t>
      </w:r>
      <w:r w:rsidR="00DD388B" w:rsidRPr="00E03C67">
        <w:rPr>
          <w:rFonts w:asciiTheme="minorBidi" w:hAnsiTheme="minorBidi"/>
          <w:sz w:val="22"/>
          <w:szCs w:val="22"/>
        </w:rPr>
        <w:t xml:space="preserve"> </w:t>
      </w:r>
      <w:r w:rsidR="00960E14" w:rsidRPr="00E03C67">
        <w:rPr>
          <w:rFonts w:asciiTheme="minorBidi" w:hAnsiTheme="minorBidi"/>
          <w:sz w:val="22"/>
          <w:szCs w:val="22"/>
        </w:rPr>
        <w:t>Table 3 site network</w:t>
      </w:r>
      <w:r w:rsidR="00DF13C1">
        <w:rPr>
          <w:rFonts w:asciiTheme="minorBidi" w:hAnsiTheme="minorBidi"/>
          <w:sz w:val="22"/>
          <w:szCs w:val="22"/>
        </w:rPr>
        <w:t xml:space="preserve">. </w:t>
      </w:r>
      <w:r w:rsidR="00F20B43">
        <w:rPr>
          <w:rFonts w:asciiTheme="minorBidi" w:hAnsiTheme="minorBidi"/>
          <w:sz w:val="22"/>
          <w:szCs w:val="22"/>
        </w:rPr>
        <w:t>T</w:t>
      </w:r>
      <w:r w:rsidR="00960E14" w:rsidRPr="00E03C67">
        <w:rPr>
          <w:rFonts w:asciiTheme="minorBidi" w:hAnsiTheme="minorBidi"/>
          <w:sz w:val="22"/>
          <w:szCs w:val="22"/>
        </w:rPr>
        <w:t xml:space="preserve">he Site Network Report </w:t>
      </w:r>
      <w:r w:rsidR="00C43531" w:rsidRPr="00C43531">
        <w:rPr>
          <w:rFonts w:asciiTheme="minorBidi" w:hAnsiTheme="minorBidi"/>
          <w:sz w:val="22"/>
          <w:szCs w:val="22"/>
        </w:rPr>
        <w:t>contributes</w:t>
      </w:r>
      <w:r w:rsidR="00A3364C">
        <w:rPr>
          <w:rFonts w:asciiTheme="minorBidi" w:hAnsiTheme="minorBidi"/>
          <w:sz w:val="22"/>
          <w:szCs w:val="22"/>
        </w:rPr>
        <w:t xml:space="preserve"> also </w:t>
      </w:r>
      <w:r w:rsidR="00C43531" w:rsidRPr="00C43531">
        <w:rPr>
          <w:rFonts w:asciiTheme="minorBidi" w:hAnsiTheme="minorBidi"/>
          <w:sz w:val="22"/>
          <w:szCs w:val="22"/>
        </w:rPr>
        <w:t>to the implementation of action 13 of the TAG Work Plan by identifying priorities for addressing gaps in the site network.</w:t>
      </w:r>
      <w:r w:rsidR="00960E14" w:rsidRPr="00E03C67">
        <w:rPr>
          <w:rFonts w:asciiTheme="minorBidi" w:hAnsiTheme="minorBidi"/>
          <w:sz w:val="22"/>
          <w:szCs w:val="22"/>
        </w:rPr>
        <w:t xml:space="preserve"> </w:t>
      </w:r>
    </w:p>
    <w:p w14:paraId="4FE65AC5" w14:textId="77777777" w:rsidR="00960E14" w:rsidRPr="00E03C67" w:rsidRDefault="00960E14" w:rsidP="00E03C67">
      <w:pPr>
        <w:pStyle w:val="ListParagraph"/>
        <w:ind w:left="567"/>
        <w:rPr>
          <w:rFonts w:asciiTheme="minorBidi" w:hAnsiTheme="minorBidi"/>
        </w:rPr>
      </w:pPr>
    </w:p>
    <w:p w14:paraId="02D567DC" w14:textId="77777777" w:rsidR="00D27B9D" w:rsidRPr="009615AC" w:rsidRDefault="00D27B9D" w:rsidP="00D27B9D">
      <w:pPr>
        <w:jc w:val="both"/>
        <w:rPr>
          <w:rFonts w:cs="Arial"/>
          <w:b/>
          <w:bCs/>
        </w:rPr>
      </w:pPr>
      <w:r w:rsidRPr="009615AC">
        <w:rPr>
          <w:rFonts w:cs="Arial"/>
          <w:b/>
          <w:bCs/>
        </w:rPr>
        <w:t>Action requested</w:t>
      </w:r>
    </w:p>
    <w:p w14:paraId="53352197" w14:textId="77777777" w:rsidR="00960E14" w:rsidRPr="00E03C67" w:rsidRDefault="00960E14" w:rsidP="00E03C67">
      <w:pPr>
        <w:pStyle w:val="ListParagraph"/>
        <w:ind w:left="567"/>
        <w:rPr>
          <w:rFonts w:asciiTheme="minorBidi" w:hAnsiTheme="minorBidi"/>
        </w:rPr>
      </w:pPr>
    </w:p>
    <w:p w14:paraId="38567885" w14:textId="6F756860" w:rsidR="00960E14" w:rsidRPr="00E03C67" w:rsidRDefault="00960E14" w:rsidP="00FD45F0">
      <w:pPr>
        <w:pStyle w:val="ListParagraph"/>
        <w:numPr>
          <w:ilvl w:val="0"/>
          <w:numId w:val="37"/>
        </w:numPr>
        <w:spacing w:after="120"/>
        <w:ind w:left="567" w:hanging="567"/>
        <w:contextualSpacing w:val="0"/>
        <w:jc w:val="both"/>
        <w:rPr>
          <w:rFonts w:asciiTheme="minorBidi" w:hAnsiTheme="minorBidi"/>
        </w:rPr>
      </w:pPr>
      <w:r w:rsidRPr="00E03C67">
        <w:rPr>
          <w:rFonts w:asciiTheme="minorBidi" w:hAnsiTheme="minorBidi"/>
          <w:sz w:val="22"/>
          <w:szCs w:val="22"/>
        </w:rPr>
        <w:t xml:space="preserve">Signatories are </w:t>
      </w:r>
      <w:r w:rsidR="0058210C">
        <w:rPr>
          <w:rFonts w:asciiTheme="minorBidi" w:hAnsiTheme="minorBidi"/>
          <w:sz w:val="22"/>
          <w:szCs w:val="22"/>
        </w:rPr>
        <w:t xml:space="preserve">invited </w:t>
      </w:r>
      <w:r w:rsidRPr="00E03C67">
        <w:rPr>
          <w:rFonts w:asciiTheme="minorBidi" w:hAnsiTheme="minorBidi"/>
          <w:sz w:val="22"/>
          <w:szCs w:val="22"/>
        </w:rPr>
        <w:t>to:</w:t>
      </w:r>
    </w:p>
    <w:p w14:paraId="1BA7E477" w14:textId="5789FB9D" w:rsidR="0018551F" w:rsidRPr="00E03C67" w:rsidRDefault="0018551F" w:rsidP="00FD45F0">
      <w:pPr>
        <w:pStyle w:val="ListParagraph"/>
        <w:numPr>
          <w:ilvl w:val="0"/>
          <w:numId w:val="39"/>
        </w:numPr>
        <w:spacing w:after="120"/>
        <w:ind w:left="993"/>
        <w:contextualSpacing w:val="0"/>
        <w:jc w:val="both"/>
        <w:rPr>
          <w:rFonts w:asciiTheme="minorBidi" w:hAnsiTheme="minorBidi"/>
          <w:sz w:val="22"/>
          <w:szCs w:val="22"/>
        </w:rPr>
      </w:pPr>
      <w:r w:rsidRPr="00E03C67">
        <w:rPr>
          <w:rFonts w:asciiTheme="minorBidi" w:hAnsiTheme="minorBidi"/>
          <w:sz w:val="22"/>
          <w:szCs w:val="22"/>
        </w:rPr>
        <w:t xml:space="preserve">review the </w:t>
      </w:r>
      <w:r w:rsidR="006F41DB">
        <w:rPr>
          <w:rFonts w:asciiTheme="minorBidi" w:hAnsiTheme="minorBidi"/>
          <w:sz w:val="22"/>
          <w:szCs w:val="22"/>
        </w:rPr>
        <w:t>potential</w:t>
      </w:r>
      <w:r w:rsidR="00AB5970">
        <w:rPr>
          <w:rFonts w:asciiTheme="minorBidi" w:hAnsiTheme="minorBidi"/>
          <w:sz w:val="22"/>
          <w:szCs w:val="22"/>
        </w:rPr>
        <w:t xml:space="preserve"> additions to</w:t>
      </w:r>
      <w:r w:rsidRPr="00E03C67">
        <w:rPr>
          <w:rFonts w:asciiTheme="minorBidi" w:hAnsiTheme="minorBidi"/>
          <w:sz w:val="22"/>
          <w:szCs w:val="22"/>
        </w:rPr>
        <w:t xml:space="preserve"> Table 3 </w:t>
      </w:r>
      <w:r w:rsidR="00AB5970">
        <w:rPr>
          <w:rFonts w:asciiTheme="minorBidi" w:hAnsiTheme="minorBidi"/>
          <w:sz w:val="22"/>
          <w:szCs w:val="22"/>
        </w:rPr>
        <w:t>identified</w:t>
      </w:r>
      <w:r w:rsidR="00AB5970" w:rsidRPr="00E03C67">
        <w:rPr>
          <w:rFonts w:asciiTheme="minorBidi" w:hAnsiTheme="minorBidi"/>
          <w:sz w:val="22"/>
          <w:szCs w:val="22"/>
        </w:rPr>
        <w:t xml:space="preserve"> </w:t>
      </w:r>
      <w:r w:rsidRPr="00E03C67">
        <w:rPr>
          <w:rFonts w:asciiTheme="minorBidi" w:hAnsiTheme="minorBidi"/>
          <w:sz w:val="22"/>
          <w:szCs w:val="22"/>
        </w:rPr>
        <w:t xml:space="preserve">in Annex A, together with the findings of the Site Network Report, and consider </w:t>
      </w:r>
      <w:r w:rsidR="008A41A3">
        <w:rPr>
          <w:rFonts w:asciiTheme="minorBidi" w:hAnsiTheme="minorBidi"/>
          <w:sz w:val="22"/>
          <w:szCs w:val="22"/>
        </w:rPr>
        <w:t>submitting</w:t>
      </w:r>
      <w:r w:rsidR="003D1289">
        <w:rPr>
          <w:rFonts w:asciiTheme="minorBidi" w:hAnsiTheme="minorBidi"/>
          <w:sz w:val="22"/>
          <w:szCs w:val="22"/>
        </w:rPr>
        <w:t xml:space="preserve"> corresponding</w:t>
      </w:r>
      <w:r w:rsidRPr="00E03C67">
        <w:rPr>
          <w:rFonts w:asciiTheme="minorBidi" w:hAnsiTheme="minorBidi"/>
          <w:sz w:val="22"/>
          <w:szCs w:val="22"/>
        </w:rPr>
        <w:t xml:space="preserve"> amendments or undertak</w:t>
      </w:r>
      <w:r w:rsidR="00531397">
        <w:rPr>
          <w:rFonts w:asciiTheme="minorBidi" w:hAnsiTheme="minorBidi"/>
          <w:sz w:val="22"/>
          <w:szCs w:val="22"/>
        </w:rPr>
        <w:t>ing</w:t>
      </w:r>
      <w:r w:rsidRPr="00E03C67">
        <w:rPr>
          <w:rFonts w:asciiTheme="minorBidi" w:hAnsiTheme="minorBidi"/>
          <w:sz w:val="22"/>
          <w:szCs w:val="22"/>
        </w:rPr>
        <w:t xml:space="preserve"> surveys in the areas identified</w:t>
      </w:r>
      <w:r w:rsidR="00292626">
        <w:rPr>
          <w:rFonts w:asciiTheme="minorBidi" w:hAnsiTheme="minorBidi"/>
          <w:sz w:val="22"/>
          <w:szCs w:val="22"/>
        </w:rPr>
        <w:t>, with a view to proposing additional sites for inclusion in Table 3</w:t>
      </w:r>
      <w:r w:rsidR="00EF469C">
        <w:rPr>
          <w:rFonts w:asciiTheme="minorBidi" w:hAnsiTheme="minorBidi"/>
          <w:sz w:val="22"/>
          <w:szCs w:val="22"/>
        </w:rPr>
        <w:t xml:space="preserve"> at MOS5</w:t>
      </w:r>
      <w:r w:rsidRPr="00E03C67">
        <w:rPr>
          <w:rFonts w:asciiTheme="minorBidi" w:hAnsiTheme="minorBidi"/>
          <w:sz w:val="22"/>
          <w:szCs w:val="22"/>
        </w:rPr>
        <w:t>;</w:t>
      </w:r>
    </w:p>
    <w:p w14:paraId="63D548F9" w14:textId="0ED72FCE" w:rsidR="00F17DEB" w:rsidRDefault="0018551F" w:rsidP="00FD45F0">
      <w:pPr>
        <w:pStyle w:val="ListParagraph"/>
        <w:numPr>
          <w:ilvl w:val="0"/>
          <w:numId w:val="39"/>
        </w:numPr>
        <w:spacing w:after="120"/>
        <w:ind w:left="993"/>
        <w:contextualSpacing w:val="0"/>
        <w:jc w:val="both"/>
        <w:rPr>
          <w:rFonts w:asciiTheme="minorBidi" w:hAnsiTheme="minorBidi"/>
          <w:sz w:val="22"/>
          <w:szCs w:val="22"/>
        </w:rPr>
      </w:pPr>
      <w:r w:rsidRPr="00E03C67">
        <w:rPr>
          <w:rFonts w:asciiTheme="minorBidi" w:hAnsiTheme="minorBidi"/>
          <w:sz w:val="22"/>
          <w:szCs w:val="22"/>
        </w:rPr>
        <w:t xml:space="preserve">review the changes </w:t>
      </w:r>
      <w:r w:rsidR="005B23AB">
        <w:rPr>
          <w:rFonts w:asciiTheme="minorBidi" w:hAnsiTheme="minorBidi"/>
          <w:sz w:val="22"/>
          <w:szCs w:val="22"/>
        </w:rPr>
        <w:t>identified</w:t>
      </w:r>
      <w:r w:rsidRPr="00E03C67">
        <w:rPr>
          <w:rFonts w:asciiTheme="minorBidi" w:hAnsiTheme="minorBidi"/>
          <w:sz w:val="22"/>
          <w:szCs w:val="22"/>
        </w:rPr>
        <w:t xml:space="preserve"> in Annex B and consider proposing any amendments necessary to keep the entries </w:t>
      </w:r>
      <w:r w:rsidR="00633B70">
        <w:rPr>
          <w:rFonts w:asciiTheme="minorBidi" w:hAnsiTheme="minorBidi"/>
          <w:sz w:val="22"/>
          <w:szCs w:val="22"/>
        </w:rPr>
        <w:t>relating to</w:t>
      </w:r>
      <w:r w:rsidR="00633B70" w:rsidRPr="00E03C67">
        <w:rPr>
          <w:rFonts w:asciiTheme="minorBidi" w:hAnsiTheme="minorBidi"/>
          <w:sz w:val="22"/>
          <w:szCs w:val="22"/>
        </w:rPr>
        <w:t xml:space="preserve"> </w:t>
      </w:r>
      <w:r w:rsidRPr="00E03C67">
        <w:rPr>
          <w:rFonts w:asciiTheme="minorBidi" w:hAnsiTheme="minorBidi"/>
          <w:sz w:val="22"/>
          <w:szCs w:val="22"/>
        </w:rPr>
        <w:t>their country up to date;</w:t>
      </w:r>
    </w:p>
    <w:p w14:paraId="12F47A4E" w14:textId="22197F8C" w:rsidR="0018551F" w:rsidRPr="00E03C67" w:rsidRDefault="00F17DEB" w:rsidP="00FD45F0">
      <w:pPr>
        <w:pStyle w:val="ListParagraph"/>
        <w:numPr>
          <w:ilvl w:val="0"/>
          <w:numId w:val="39"/>
        </w:numPr>
        <w:spacing w:after="120"/>
        <w:ind w:left="993"/>
        <w:contextualSpacing w:val="0"/>
        <w:jc w:val="both"/>
        <w:rPr>
          <w:rFonts w:asciiTheme="minorBidi" w:hAnsiTheme="minorBidi"/>
          <w:sz w:val="22"/>
          <w:szCs w:val="22"/>
        </w:rPr>
      </w:pPr>
      <w:r>
        <w:rPr>
          <w:rFonts w:asciiTheme="minorBidi" w:hAnsiTheme="minorBidi"/>
          <w:sz w:val="22"/>
          <w:szCs w:val="22"/>
        </w:rPr>
        <w:t xml:space="preserve"> review of national entries in </w:t>
      </w:r>
      <w:r w:rsidR="00FA7C9A">
        <w:rPr>
          <w:rFonts w:asciiTheme="minorBidi" w:hAnsiTheme="minorBidi"/>
          <w:sz w:val="22"/>
          <w:szCs w:val="22"/>
        </w:rPr>
        <w:t>Table 3 in advance of each Meeting of Signatories;</w:t>
      </w:r>
      <w:r w:rsidR="0018551F" w:rsidRPr="00E03C67">
        <w:rPr>
          <w:rFonts w:asciiTheme="minorBidi" w:hAnsiTheme="minorBidi"/>
          <w:sz w:val="22"/>
          <w:szCs w:val="22"/>
        </w:rPr>
        <w:t xml:space="preserve"> and</w:t>
      </w:r>
    </w:p>
    <w:p w14:paraId="4804CA58" w14:textId="0CDE2584" w:rsidR="0018551F" w:rsidRPr="00E03C67" w:rsidRDefault="0018551F" w:rsidP="00FD45F0">
      <w:pPr>
        <w:pStyle w:val="ListParagraph"/>
        <w:numPr>
          <w:ilvl w:val="0"/>
          <w:numId w:val="39"/>
        </w:numPr>
        <w:spacing w:after="120"/>
        <w:ind w:left="993"/>
        <w:contextualSpacing w:val="0"/>
        <w:jc w:val="both"/>
        <w:rPr>
          <w:rFonts w:asciiTheme="minorBidi" w:hAnsiTheme="minorBidi"/>
          <w:sz w:val="22"/>
          <w:szCs w:val="22"/>
        </w:rPr>
      </w:pPr>
      <w:r w:rsidRPr="00E03C67">
        <w:rPr>
          <w:rFonts w:asciiTheme="minorBidi" w:hAnsiTheme="minorBidi"/>
          <w:sz w:val="22"/>
          <w:szCs w:val="22"/>
        </w:rPr>
        <w:t xml:space="preserve">consider </w:t>
      </w:r>
      <w:r w:rsidR="00FA7C9A">
        <w:rPr>
          <w:rFonts w:asciiTheme="minorBidi" w:hAnsiTheme="minorBidi"/>
          <w:sz w:val="22"/>
          <w:szCs w:val="22"/>
        </w:rPr>
        <w:t xml:space="preserve">requesting </w:t>
      </w:r>
      <w:r w:rsidRPr="00E03C67">
        <w:rPr>
          <w:rFonts w:asciiTheme="minorBidi" w:hAnsiTheme="minorBidi"/>
          <w:sz w:val="22"/>
          <w:szCs w:val="22"/>
        </w:rPr>
        <w:t xml:space="preserve">the TAG to develop guidance on the treatment of sites </w:t>
      </w:r>
      <w:r w:rsidR="00FA7C9A">
        <w:rPr>
          <w:rFonts w:asciiTheme="minorBidi" w:hAnsiTheme="minorBidi"/>
          <w:sz w:val="22"/>
          <w:szCs w:val="22"/>
        </w:rPr>
        <w:t>included</w:t>
      </w:r>
      <w:r w:rsidR="00FA7C9A" w:rsidRPr="00E03C67">
        <w:rPr>
          <w:rFonts w:asciiTheme="minorBidi" w:hAnsiTheme="minorBidi"/>
          <w:sz w:val="22"/>
          <w:szCs w:val="22"/>
        </w:rPr>
        <w:t xml:space="preserve"> </w:t>
      </w:r>
      <w:r w:rsidRPr="00E03C67">
        <w:rPr>
          <w:rFonts w:asciiTheme="minorBidi" w:hAnsiTheme="minorBidi"/>
          <w:sz w:val="22"/>
          <w:szCs w:val="22"/>
        </w:rPr>
        <w:t>in Table 3 that no longer meet the criteria of international importance for migratory birds of prey.</w:t>
      </w:r>
    </w:p>
    <w:bookmarkEnd w:id="13"/>
    <w:p w14:paraId="0A000303" w14:textId="531EED00" w:rsidR="00A33668" w:rsidRDefault="00A33668" w:rsidP="00293BC3">
      <w:pPr>
        <w:rPr>
          <w:rFonts w:cs="Arial"/>
          <w:i/>
          <w:color w:val="2F5496"/>
        </w:rPr>
      </w:pPr>
    </w:p>
    <w:sectPr w:rsidR="00A33668">
      <w:headerReference w:type="even" r:id="rId20"/>
      <w:headerReference w:type="default" r:id="rId21"/>
      <w:footerReference w:type="even" r:id="rId22"/>
      <w:footerReference w:type="default" r:id="rId23"/>
      <w:headerReference w:type="first" r:id="rId24"/>
      <w:footerReference w:type="first" r:id="rId25"/>
      <w:pgSz w:w="11906" w:h="16838" w:code="9"/>
      <w:pgMar w:top="156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6BA42" w14:textId="77777777" w:rsidR="00A26434" w:rsidRDefault="00A26434" w:rsidP="008562CA">
      <w:r>
        <w:separator/>
      </w:r>
    </w:p>
  </w:endnote>
  <w:endnote w:type="continuationSeparator" w:id="0">
    <w:p w14:paraId="746F7C5C" w14:textId="77777777" w:rsidR="00A26434" w:rsidRDefault="00A26434" w:rsidP="00856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D9C2" w14:textId="77777777" w:rsidR="00E520EF" w:rsidRPr="002E0DE9" w:rsidRDefault="00E520EF">
    <w:pPr>
      <w:pStyle w:val="Footer"/>
      <w:jc w:val="center"/>
      <w:rPr>
        <w:sz w:val="18"/>
        <w:szCs w:val="18"/>
      </w:rPr>
    </w:pPr>
    <w:r w:rsidRPr="002E0DE9">
      <w:rPr>
        <w:sz w:val="18"/>
        <w:szCs w:val="18"/>
      </w:rPr>
      <w:fldChar w:fldCharType="begin"/>
    </w:r>
    <w:r w:rsidRPr="002E0DE9">
      <w:rPr>
        <w:sz w:val="18"/>
        <w:szCs w:val="18"/>
      </w:rPr>
      <w:instrText xml:space="preserve"> PAGE   \* MERGEFORMAT </w:instrText>
    </w:r>
    <w:r w:rsidRPr="002E0DE9">
      <w:rPr>
        <w:sz w:val="18"/>
        <w:szCs w:val="18"/>
      </w:rPr>
      <w:fldChar w:fldCharType="separate"/>
    </w:r>
    <w:r w:rsidRPr="002E0DE9">
      <w:rPr>
        <w:noProof/>
        <w:sz w:val="18"/>
        <w:szCs w:val="18"/>
      </w:rPr>
      <w:t>2</w:t>
    </w:r>
    <w:r w:rsidRPr="002E0DE9">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EA51" w14:textId="77777777" w:rsidR="0003435F" w:rsidRDefault="000343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AA043" w14:textId="77777777" w:rsidR="0003435F" w:rsidRDefault="000343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06633984"/>
      <w:docPartObj>
        <w:docPartGallery w:val="Page Numbers (Bottom of Page)"/>
        <w:docPartUnique/>
      </w:docPartObj>
    </w:sdtPr>
    <w:sdtEndPr>
      <w:rPr>
        <w:noProof/>
        <w:sz w:val="18"/>
        <w:szCs w:val="18"/>
      </w:rPr>
    </w:sdtEndPr>
    <w:sdtContent>
      <w:p w14:paraId="374938E9"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26460567"/>
      <w:docPartObj>
        <w:docPartGallery w:val="Page Numbers (Bottom of Page)"/>
        <w:docPartUnique/>
      </w:docPartObj>
    </w:sdtPr>
    <w:sdtEndPr>
      <w:rPr>
        <w:noProof/>
        <w:sz w:val="18"/>
        <w:szCs w:val="18"/>
      </w:rPr>
    </w:sdtEndPr>
    <w:sdtContent>
      <w:p w14:paraId="5CBEB7C1"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7940344"/>
      <w:docPartObj>
        <w:docPartGallery w:val="Page Numbers (Bottom of Page)"/>
        <w:docPartUnique/>
      </w:docPartObj>
    </w:sdtPr>
    <w:sdtEndPr>
      <w:rPr>
        <w:noProof/>
        <w:sz w:val="18"/>
        <w:szCs w:val="18"/>
      </w:rPr>
    </w:sdtEndPr>
    <w:sdtContent>
      <w:p w14:paraId="63709F92"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B314F" w14:textId="77777777" w:rsidR="00A26434" w:rsidRDefault="00A26434" w:rsidP="008562CA">
      <w:r>
        <w:separator/>
      </w:r>
    </w:p>
  </w:footnote>
  <w:footnote w:type="continuationSeparator" w:id="0">
    <w:p w14:paraId="58778995" w14:textId="77777777" w:rsidR="00A26434" w:rsidRDefault="00A26434" w:rsidP="008562CA">
      <w:r>
        <w:continuationSeparator/>
      </w:r>
    </w:p>
  </w:footnote>
  <w:footnote w:id="1">
    <w:p w14:paraId="2C871156" w14:textId="77777777" w:rsidR="00960E14" w:rsidRPr="00194370" w:rsidRDefault="00960E14" w:rsidP="00960E14">
      <w:pPr>
        <w:pStyle w:val="FootnoteText"/>
        <w:rPr>
          <w:rFonts w:asciiTheme="minorBidi" w:hAnsiTheme="minorBidi"/>
          <w:sz w:val="16"/>
          <w:szCs w:val="16"/>
        </w:rPr>
      </w:pPr>
      <w:r w:rsidRPr="00194370">
        <w:rPr>
          <w:rStyle w:val="FootnoteReference"/>
          <w:rFonts w:asciiTheme="minorBidi" w:hAnsiTheme="minorBidi"/>
          <w:sz w:val="16"/>
          <w:szCs w:val="16"/>
        </w:rPr>
        <w:footnoteRef/>
      </w:r>
      <w:r w:rsidRPr="00194370">
        <w:rPr>
          <w:rFonts w:asciiTheme="minorBidi" w:hAnsiTheme="minorBidi"/>
          <w:sz w:val="16"/>
          <w:szCs w:val="16"/>
        </w:rPr>
        <w:t>As listed in Annex 1 of the Raptors M</w:t>
      </w:r>
      <w:r w:rsidRPr="006F5178">
        <w:rPr>
          <w:rFonts w:asciiTheme="minorBidi" w:hAnsiTheme="minorBidi"/>
          <w:sz w:val="16"/>
          <w:szCs w:val="16"/>
          <w:highlight w:val="yellow"/>
          <w:rPrChange w:id="14" w:author="Alexandra Caron-Strehlow" w:date="2026-09-16T15:01:00Z" w16du:dateUtc="2026-09-16T11:01:00Z">
            <w:rPr>
              <w:rFonts w:asciiTheme="minorBidi" w:hAnsiTheme="minorBidi"/>
              <w:sz w:val="16"/>
              <w:szCs w:val="16"/>
            </w:rPr>
          </w:rPrChange>
        </w:rPr>
        <w:t>o</w:t>
      </w:r>
      <w:r w:rsidRPr="00194370">
        <w:rPr>
          <w:rFonts w:asciiTheme="minorBidi" w:hAnsiTheme="minorBidi"/>
          <w:sz w:val="16"/>
          <w:szCs w:val="16"/>
        </w:rPr>
        <w:t>U (</w:t>
      </w:r>
      <w:hyperlink r:id="rId1" w:history="1">
        <w:r w:rsidRPr="00194370">
          <w:rPr>
            <w:rStyle w:val="Hyperlink"/>
            <w:rFonts w:asciiTheme="minorBidi" w:hAnsiTheme="minorBidi"/>
            <w:sz w:val="16"/>
            <w:szCs w:val="16"/>
          </w:rPr>
          <w:t>http://www.cms.int/raptors/en/page/agreement-text</w:t>
        </w:r>
      </w:hyperlink>
      <w:r w:rsidRPr="00194370">
        <w:rPr>
          <w:rFonts w:asciiTheme="minorBidi" w:hAnsiTheme="minorBidi"/>
          <w:sz w:val="16"/>
          <w:szCs w:val="16"/>
        </w:rPr>
        <w:t>)</w:t>
      </w:r>
    </w:p>
  </w:footnote>
  <w:footnote w:id="2">
    <w:p w14:paraId="54B0CDAF" w14:textId="77777777" w:rsidR="00960E14" w:rsidRPr="00194370" w:rsidRDefault="00960E14" w:rsidP="00960E14">
      <w:pPr>
        <w:pStyle w:val="FootnoteText"/>
        <w:rPr>
          <w:rFonts w:asciiTheme="minorBidi" w:hAnsiTheme="minorBidi"/>
          <w:sz w:val="16"/>
          <w:szCs w:val="16"/>
        </w:rPr>
      </w:pPr>
      <w:r w:rsidRPr="00194370">
        <w:rPr>
          <w:rStyle w:val="FootnoteReference"/>
          <w:rFonts w:asciiTheme="minorBidi" w:hAnsiTheme="minorBidi"/>
          <w:sz w:val="16"/>
          <w:szCs w:val="16"/>
        </w:rPr>
        <w:footnoteRef/>
      </w:r>
      <w:r w:rsidRPr="00194370">
        <w:rPr>
          <w:rFonts w:asciiTheme="minorBidi" w:hAnsiTheme="minorBidi"/>
          <w:sz w:val="16"/>
          <w:szCs w:val="16"/>
        </w:rPr>
        <w:t xml:space="preserve"> </w:t>
      </w:r>
      <w:hyperlink r:id="rId2" w:history="1">
        <w:r w:rsidRPr="00194370">
          <w:rPr>
            <w:rStyle w:val="Hyperlink"/>
            <w:rFonts w:asciiTheme="minorBidi" w:hAnsiTheme="minorBidi"/>
            <w:sz w:val="16"/>
            <w:szCs w:val="16"/>
          </w:rPr>
          <w:t>https://raptors.cms.int/sites/default/files/basic_page_documents/Annex%203%20Table%203%20List%20of%20Sites_EN.pdf</w:t>
        </w:r>
      </w:hyperlink>
    </w:p>
  </w:footnote>
  <w:footnote w:id="3">
    <w:p w14:paraId="1DCF8A51" w14:textId="77777777" w:rsidR="00960E14" w:rsidRPr="00194370" w:rsidRDefault="00960E14" w:rsidP="00960E14">
      <w:pPr>
        <w:pStyle w:val="FootnoteText"/>
        <w:rPr>
          <w:rFonts w:asciiTheme="minorBidi" w:hAnsiTheme="minorBidi"/>
          <w:sz w:val="16"/>
          <w:szCs w:val="16"/>
        </w:rPr>
      </w:pPr>
      <w:r w:rsidRPr="00194370">
        <w:rPr>
          <w:rStyle w:val="FootnoteReference"/>
          <w:rFonts w:asciiTheme="minorBidi" w:hAnsiTheme="minorBidi"/>
          <w:sz w:val="16"/>
          <w:szCs w:val="16"/>
        </w:rPr>
        <w:footnoteRef/>
      </w:r>
      <w:r w:rsidRPr="00194370">
        <w:rPr>
          <w:rFonts w:asciiTheme="minorBidi" w:hAnsiTheme="minorBidi"/>
          <w:sz w:val="16"/>
          <w:szCs w:val="16"/>
        </w:rPr>
        <w:t xml:space="preserve"> Signatories may be aware of other changes to site codes, site names or other information that should be reflected in Table 3 in addition.</w:t>
      </w:r>
    </w:p>
  </w:footnote>
  <w:footnote w:id="4">
    <w:p w14:paraId="0C762428" w14:textId="77777777" w:rsidR="008031BA" w:rsidRPr="00E03C67" w:rsidRDefault="008031BA" w:rsidP="008031BA">
      <w:pPr>
        <w:pStyle w:val="FootnoteText"/>
        <w:rPr>
          <w:rFonts w:ascii="Arial" w:hAnsi="Arial" w:cs="Arial"/>
          <w:sz w:val="16"/>
          <w:szCs w:val="16"/>
        </w:rPr>
      </w:pPr>
      <w:r w:rsidRPr="00E03C67">
        <w:rPr>
          <w:rStyle w:val="FootnoteReference"/>
          <w:rFonts w:ascii="Arial" w:hAnsi="Arial" w:cs="Arial"/>
          <w:sz w:val="16"/>
          <w:szCs w:val="16"/>
        </w:rPr>
        <w:footnoteRef/>
      </w:r>
      <w:r w:rsidRPr="00E03C67">
        <w:rPr>
          <w:rFonts w:ascii="Arial" w:hAnsi="Arial" w:cs="Arial"/>
          <w:sz w:val="16"/>
          <w:szCs w:val="16"/>
        </w:rPr>
        <w:t xml:space="preserve"> </w:t>
      </w:r>
      <w:hyperlink r:id="rId3" w:history="1">
        <w:r w:rsidRPr="00E03C67">
          <w:rPr>
            <w:rStyle w:val="Hyperlink"/>
            <w:rFonts w:ascii="Arial" w:hAnsi="Arial" w:cs="Arial"/>
            <w:sz w:val="16"/>
            <w:szCs w:val="16"/>
          </w:rPr>
          <w:t>https://datazone.birdlife.org/search</w:t>
        </w:r>
      </w:hyperlink>
    </w:p>
  </w:footnote>
  <w:footnote w:id="5">
    <w:p w14:paraId="2B55D2C0" w14:textId="77777777" w:rsidR="008031BA" w:rsidRPr="00E03C67" w:rsidRDefault="008031BA" w:rsidP="008031BA">
      <w:pPr>
        <w:pStyle w:val="FootnoteText"/>
        <w:rPr>
          <w:rFonts w:ascii="Arial" w:hAnsi="Arial" w:cs="Arial"/>
          <w:sz w:val="16"/>
          <w:szCs w:val="16"/>
        </w:rPr>
      </w:pPr>
      <w:r w:rsidRPr="00E03C67">
        <w:rPr>
          <w:rStyle w:val="FootnoteReference"/>
          <w:rFonts w:ascii="Arial" w:hAnsi="Arial" w:cs="Arial"/>
          <w:sz w:val="16"/>
          <w:szCs w:val="16"/>
        </w:rPr>
        <w:footnoteRef/>
      </w:r>
      <w:r w:rsidRPr="00E03C67">
        <w:rPr>
          <w:rFonts w:ascii="Arial" w:hAnsi="Arial" w:cs="Arial"/>
          <w:sz w:val="16"/>
          <w:szCs w:val="16"/>
        </w:rPr>
        <w:t xml:space="preserve"> </w:t>
      </w:r>
      <w:hyperlink r:id="rId4" w:history="1">
        <w:r w:rsidRPr="00E03C67">
          <w:rPr>
            <w:rStyle w:val="Hyperlink"/>
            <w:rFonts w:ascii="Arial" w:hAnsi="Arial" w:cs="Arial"/>
            <w:sz w:val="16"/>
            <w:szCs w:val="16"/>
          </w:rPr>
          <w:t>https://www.keybiodiversityareas.org/en/sites</w:t>
        </w:r>
      </w:hyperlink>
    </w:p>
  </w:footnote>
  <w:footnote w:id="6">
    <w:p w14:paraId="1682CD69" w14:textId="77777777" w:rsidR="008031BA" w:rsidRPr="00E03C67" w:rsidRDefault="008031BA" w:rsidP="008031BA">
      <w:pPr>
        <w:pStyle w:val="FootnoteText"/>
        <w:rPr>
          <w:rFonts w:ascii="Arial" w:hAnsi="Arial" w:cs="Arial"/>
          <w:sz w:val="16"/>
          <w:szCs w:val="16"/>
        </w:rPr>
      </w:pPr>
      <w:r w:rsidRPr="00E03C67">
        <w:rPr>
          <w:rStyle w:val="FootnoteReference"/>
          <w:rFonts w:ascii="Arial" w:hAnsi="Arial" w:cs="Arial"/>
          <w:sz w:val="16"/>
          <w:szCs w:val="16"/>
        </w:rPr>
        <w:footnoteRef/>
      </w:r>
      <w:r w:rsidRPr="00E03C67">
        <w:rPr>
          <w:rFonts w:ascii="Arial" w:hAnsi="Arial" w:cs="Arial"/>
          <w:sz w:val="16"/>
          <w:szCs w:val="16"/>
        </w:rPr>
        <w:t xml:space="preserve"> </w:t>
      </w:r>
      <w:hyperlink r:id="rId5" w:history="1">
        <w:r w:rsidRPr="00E03C67">
          <w:rPr>
            <w:rStyle w:val="Hyperlink"/>
            <w:rFonts w:ascii="Arial" w:hAnsi="Arial" w:cs="Arial"/>
            <w:sz w:val="16"/>
            <w:szCs w:val="16"/>
          </w:rPr>
          <w:t>https://raptors.cms.int/steppe-eagle-global-action-plan</w:t>
        </w:r>
      </w:hyperlink>
    </w:p>
  </w:footnote>
  <w:footnote w:id="7">
    <w:p w14:paraId="1BCF0AEC" w14:textId="77777777" w:rsidR="00B556EC" w:rsidRPr="00B015DF" w:rsidRDefault="00B556EC" w:rsidP="00B556EC">
      <w:pPr>
        <w:pStyle w:val="FootnoteText"/>
        <w:rPr>
          <w:rFonts w:ascii="Arial" w:hAnsi="Arial" w:cs="Arial"/>
          <w:sz w:val="16"/>
          <w:szCs w:val="16"/>
        </w:rPr>
      </w:pPr>
      <w:r w:rsidRPr="00B015DF">
        <w:rPr>
          <w:rStyle w:val="FootnoteReference"/>
          <w:rFonts w:ascii="Arial" w:hAnsi="Arial" w:cs="Arial"/>
          <w:sz w:val="16"/>
          <w:szCs w:val="16"/>
        </w:rPr>
        <w:footnoteRef/>
      </w:r>
      <w:r w:rsidRPr="00B015DF">
        <w:rPr>
          <w:rFonts w:ascii="Arial" w:hAnsi="Arial" w:cs="Arial"/>
          <w:sz w:val="16"/>
          <w:szCs w:val="16"/>
        </w:rPr>
        <w:t xml:space="preserve"> Where there is an IBA/ KBA component to a country’s information on Table 3 Signatories may wish to consult with the BirdLife International Partner for their country (https://www.birdlife.org/regions-and-partners/) on Table 3 update.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E432" w14:textId="4006BACE" w:rsidR="00E520EF" w:rsidRPr="006F5178" w:rsidRDefault="00E520EF" w:rsidP="002E0DE9">
    <w:pPr>
      <w:pStyle w:val="Header"/>
      <w:pBdr>
        <w:bottom w:val="single" w:sz="4" w:space="1" w:color="auto"/>
      </w:pBdr>
      <w:rPr>
        <w:i/>
        <w:sz w:val="18"/>
        <w:szCs w:val="18"/>
        <w:lang w:val="fr-FR"/>
        <w:rPrChange w:id="7" w:author="Alexandra Caron-Strehlow" w:date="2026-09-16T14:27:00Z" w16du:dateUtc="2026-09-16T10:27:00Z">
          <w:rPr>
            <w:i/>
            <w:sz w:val="18"/>
            <w:szCs w:val="18"/>
          </w:rPr>
        </w:rPrChange>
      </w:rPr>
    </w:pPr>
    <w:r w:rsidRPr="006F5178">
      <w:rPr>
        <w:rFonts w:eastAsia="Times New Roman" w:cs="Arial"/>
        <w:i/>
        <w:sz w:val="18"/>
        <w:szCs w:val="18"/>
        <w:lang w:val="fr-FR"/>
        <w:rPrChange w:id="8" w:author="Alexandra Caron-Strehlow" w:date="2026-09-16T14:27:00Z" w16du:dateUtc="2026-09-16T10:27:00Z">
          <w:rPr>
            <w:rFonts w:eastAsia="Times New Roman" w:cs="Arial"/>
            <w:i/>
            <w:sz w:val="18"/>
            <w:szCs w:val="18"/>
          </w:rPr>
        </w:rPrChange>
      </w:rPr>
      <w:t>UNEP/CMS/RAPTORS/MOS4/Doc.</w:t>
    </w:r>
    <w:r w:rsidR="00674DE2" w:rsidRPr="006F5178">
      <w:rPr>
        <w:rFonts w:eastAsia="Times New Roman" w:cs="Arial"/>
        <w:i/>
        <w:sz w:val="18"/>
        <w:szCs w:val="18"/>
        <w:shd w:val="clear" w:color="auto" w:fill="FFFF00"/>
        <w:lang w:val="fr-FR"/>
        <w:rPrChange w:id="9" w:author="Alexandra Caron-Strehlow" w:date="2026-09-16T14:27:00Z" w16du:dateUtc="2026-09-16T10:27:00Z">
          <w:rPr>
            <w:rFonts w:eastAsia="Times New Roman" w:cs="Arial"/>
            <w:i/>
            <w:sz w:val="18"/>
            <w:szCs w:val="18"/>
            <w:shd w:val="clear" w:color="auto" w:fill="FFFF00"/>
          </w:rPr>
        </w:rPrChange>
      </w:rPr>
      <w:t>14.4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CECA" w14:textId="5D393731" w:rsidR="00E520EF" w:rsidRPr="006F5178" w:rsidRDefault="00E520EF" w:rsidP="002E0DE9">
    <w:pPr>
      <w:pStyle w:val="Header"/>
      <w:pBdr>
        <w:bottom w:val="single" w:sz="4" w:space="1" w:color="auto"/>
      </w:pBdr>
      <w:rPr>
        <w:i/>
        <w:sz w:val="18"/>
        <w:szCs w:val="18"/>
        <w:lang w:val="fr-FR"/>
        <w:rPrChange w:id="10" w:author="Alexandra Caron-Strehlow" w:date="2026-09-16T14:27:00Z" w16du:dateUtc="2026-09-16T10:27:00Z">
          <w:rPr>
            <w:i/>
            <w:sz w:val="18"/>
            <w:szCs w:val="18"/>
          </w:rPr>
        </w:rPrChange>
      </w:rPr>
    </w:pPr>
    <w:r w:rsidRPr="006F5178">
      <w:rPr>
        <w:rFonts w:eastAsia="Times New Roman" w:cs="Arial"/>
        <w:i/>
        <w:sz w:val="18"/>
        <w:szCs w:val="18"/>
        <w:lang w:val="fr-FR"/>
        <w:rPrChange w:id="11" w:author="Alexandra Caron-Strehlow" w:date="2026-09-16T14:27:00Z" w16du:dateUtc="2026-09-16T10:27:00Z">
          <w:rPr>
            <w:rFonts w:eastAsia="Times New Roman" w:cs="Arial"/>
            <w:i/>
            <w:sz w:val="18"/>
            <w:szCs w:val="18"/>
          </w:rPr>
        </w:rPrChange>
      </w:rPr>
      <w:t>UNEP/CMS/RAPTORS/MOS4/Doc.</w:t>
    </w:r>
    <w:r w:rsidR="00674DE2" w:rsidRPr="006F5178">
      <w:rPr>
        <w:rFonts w:eastAsia="Times New Roman" w:cs="Arial"/>
        <w:i/>
        <w:sz w:val="18"/>
        <w:szCs w:val="18"/>
        <w:lang w:val="fr-FR"/>
        <w:rPrChange w:id="12" w:author="Alexandra Caron-Strehlow" w:date="2026-09-16T14:27:00Z" w16du:dateUtc="2026-09-16T10:27:00Z">
          <w:rPr>
            <w:rFonts w:eastAsia="Times New Roman" w:cs="Arial"/>
            <w:i/>
            <w:sz w:val="18"/>
            <w:szCs w:val="18"/>
          </w:rPr>
        </w:rPrChange>
      </w:rPr>
      <w:t>14.4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5364" w14:textId="77721B91" w:rsidR="00E520EF" w:rsidRPr="002E0DE9" w:rsidRDefault="004A51F4" w:rsidP="00281B9F">
    <w:pPr>
      <w:tabs>
        <w:tab w:val="center" w:pos="4680"/>
        <w:tab w:val="right" w:pos="9360"/>
      </w:tabs>
      <w:suppressAutoHyphens/>
      <w:autoSpaceDN w:val="0"/>
      <w:ind w:right="-547"/>
      <w:jc w:val="right"/>
      <w:textAlignment w:val="baseline"/>
      <w:rPr>
        <w:rFonts w:ascii="Calibri" w:eastAsia="Calibri" w:hAnsi="Calibri" w:cs="Times New Roman"/>
      </w:rPr>
    </w:pPr>
    <w:r>
      <w:rPr>
        <w:noProof/>
        <w:lang w:eastAsia="en-GB"/>
      </w:rPr>
      <w:drawing>
        <wp:anchor distT="0" distB="0" distL="114300" distR="114300" simplePos="0" relativeHeight="251658240" behindDoc="0" locked="0" layoutInCell="1" allowOverlap="1" wp14:anchorId="65D85A72" wp14:editId="277234FF">
          <wp:simplePos x="0" y="0"/>
          <wp:positionH relativeFrom="column">
            <wp:posOffset>5133975</wp:posOffset>
          </wp:positionH>
          <wp:positionV relativeFrom="paragraph">
            <wp:posOffset>-205740</wp:posOffset>
          </wp:positionV>
          <wp:extent cx="532130" cy="746760"/>
          <wp:effectExtent l="0" t="0" r="1270" b="0"/>
          <wp:wrapNone/>
          <wp:docPr id="815424787" name="Picture 815424787"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ms_logo-for_letterhead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13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1" behindDoc="0" locked="0" layoutInCell="1" allowOverlap="1" wp14:anchorId="3E2B6780" wp14:editId="55909A09">
              <wp:simplePos x="0" y="0"/>
              <wp:positionH relativeFrom="column">
                <wp:posOffset>462915</wp:posOffset>
              </wp:positionH>
              <wp:positionV relativeFrom="paragraph">
                <wp:posOffset>-105410</wp:posOffset>
              </wp:positionV>
              <wp:extent cx="4581525" cy="675640"/>
              <wp:effectExtent l="0" t="0" r="0" b="0"/>
              <wp:wrapNone/>
              <wp:docPr id="1861429947" name="Text Box 1861429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67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FAB1EC4" w14:textId="77777777" w:rsidR="00D82308" w:rsidRPr="006141FE" w:rsidRDefault="00D82308" w:rsidP="00D82308">
                          <w:pPr>
                            <w:ind w:left="86"/>
                            <w:rPr>
                              <w:rFonts w:cs="Arial"/>
                              <w:b/>
                              <w:spacing w:val="2"/>
                              <w:sz w:val="40"/>
                            </w:rPr>
                          </w:pPr>
                          <w:r w:rsidRPr="006141FE">
                            <w:rPr>
                              <w:rFonts w:cs="Arial"/>
                              <w:b/>
                              <w:spacing w:val="2"/>
                              <w:sz w:val="40"/>
                            </w:rPr>
                            <w:t xml:space="preserve">Convention on the Conservation of </w:t>
                          </w:r>
                        </w:p>
                        <w:p w14:paraId="32C7F9F4" w14:textId="77777777" w:rsidR="00D82308" w:rsidRPr="006141FE" w:rsidRDefault="00D82308" w:rsidP="00D82308">
                          <w:pPr>
                            <w:ind w:left="86"/>
                            <w:rPr>
                              <w:rFonts w:cs="Arial"/>
                              <w:b/>
                              <w:spacing w:val="5"/>
                              <w:sz w:val="40"/>
                            </w:rPr>
                          </w:pPr>
                          <w:r w:rsidRPr="006141FE">
                            <w:rPr>
                              <w:rFonts w:cs="Arial"/>
                              <w:b/>
                              <w:sz w:val="40"/>
                            </w:rPr>
                            <w:t>M</w:t>
                          </w:r>
                          <w:r w:rsidRPr="006141FE">
                            <w:rPr>
                              <w:rFonts w:cs="Arial"/>
                              <w:b/>
                              <w:spacing w:val="6"/>
                              <w:sz w:val="40"/>
                            </w:rPr>
                            <w:t>igratory Species of Wild Animals</w:t>
                          </w:r>
                        </w:p>
                      </w:txbxContent>
                    </wps:txbx>
                    <wps:bodyPr rot="0" vert="horz" wrap="square" lIns="91440" tIns="45720" rIns="91440" bIns="45720" anchor="t" anchorCtr="0" upright="1">
                      <a:spAutoFit/>
                    </wps:bodyPr>
                  </wps:wsp>
                </a:graphicData>
              </a:graphic>
              <wp14:sizeRelH relativeFrom="margin">
                <wp14:pctWidth>0</wp14:pctWidth>
              </wp14:sizeRelH>
            </wp:anchor>
          </w:drawing>
        </mc:Choice>
        <mc:Fallback>
          <w:pict>
            <v:shapetype w14:anchorId="3E2B6780" id="_x0000_t202" coordsize="21600,21600" o:spt="202" path="m,l,21600r21600,l21600,xe">
              <v:stroke joinstyle="miter"/>
              <v:path gradientshapeok="t" o:connecttype="rect"/>
            </v:shapetype>
            <v:shape id="Text Box 1861429947" o:spid="_x0000_s1027" type="#_x0000_t202" style="position:absolute;left:0;text-align:left;margin-left:36.45pt;margin-top:-8.3pt;width:360.75pt;height:53.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" filled="f" stroked="f" strokeweight="0">
              <v:textbox style="mso-fit-shape-to-text:t">
                <w:txbxContent>
                  <w:p w14:paraId="0FAB1EC4" w14:textId="77777777" w:rsidR="00D82308" w:rsidRPr="006141FE" w:rsidRDefault="00D82308" w:rsidP="00D82308">
                    <w:pPr>
                      <w:ind w:left="86"/>
                      <w:rPr>
                        <w:rFonts w:cs="Arial"/>
                        <w:b/>
                        <w:spacing w:val="2"/>
                        <w:sz w:val="40"/>
                      </w:rPr>
                    </w:pPr>
                    <w:r w:rsidRPr="006141FE">
                      <w:rPr>
                        <w:rFonts w:cs="Arial"/>
                        <w:b/>
                        <w:spacing w:val="2"/>
                        <w:sz w:val="40"/>
                      </w:rPr>
                      <w:t xml:space="preserve">Convention on the Conservation of </w:t>
                    </w:r>
                  </w:p>
                  <w:p w14:paraId="32C7F9F4" w14:textId="77777777" w:rsidR="00D82308" w:rsidRPr="006141FE" w:rsidRDefault="00D82308" w:rsidP="00D82308">
                    <w:pPr>
                      <w:ind w:left="86"/>
                      <w:rPr>
                        <w:rFonts w:cs="Arial"/>
                        <w:b/>
                        <w:spacing w:val="5"/>
                        <w:sz w:val="40"/>
                      </w:rPr>
                    </w:pPr>
                    <w:r w:rsidRPr="006141FE">
                      <w:rPr>
                        <w:rFonts w:cs="Arial"/>
                        <w:b/>
                        <w:sz w:val="40"/>
                      </w:rPr>
                      <w:t>M</w:t>
                    </w:r>
                    <w:r w:rsidRPr="006141FE">
                      <w:rPr>
                        <w:rFonts w:cs="Arial"/>
                        <w:b/>
                        <w:spacing w:val="6"/>
                        <w:sz w:val="40"/>
                      </w:rPr>
                      <w:t>igratory Species of Wild Animals</w:t>
                    </w:r>
                  </w:p>
                </w:txbxContent>
              </v:textbox>
            </v:shape>
          </w:pict>
        </mc:Fallback>
      </mc:AlternateContent>
    </w:r>
    <w:r>
      <w:rPr>
        <w:noProof/>
        <w:lang w:eastAsia="en-GB"/>
      </w:rPr>
      <w:drawing>
        <wp:anchor distT="0" distB="0" distL="114300" distR="114300" simplePos="0" relativeHeight="251658242" behindDoc="0" locked="0" layoutInCell="1" allowOverlap="1" wp14:anchorId="6B1FC15F" wp14:editId="768B3581">
          <wp:simplePos x="0" y="0"/>
          <wp:positionH relativeFrom="column">
            <wp:posOffset>-779145</wp:posOffset>
          </wp:positionH>
          <wp:positionV relativeFrom="paragraph">
            <wp:posOffset>-425450</wp:posOffset>
          </wp:positionV>
          <wp:extent cx="1217295" cy="1217295"/>
          <wp:effectExtent l="0" t="0" r="1905" b="1905"/>
          <wp:wrapNone/>
          <wp:docPr id="1263663461" name="Picture 126366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217295" cy="12172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3" behindDoc="0" locked="0" layoutInCell="1" allowOverlap="1" wp14:anchorId="06FCA5B9" wp14:editId="67E5D0E1">
          <wp:simplePos x="0" y="0"/>
          <wp:positionH relativeFrom="column">
            <wp:posOffset>5712460</wp:posOffset>
          </wp:positionH>
          <wp:positionV relativeFrom="paragraph">
            <wp:posOffset>-247015</wp:posOffset>
          </wp:positionV>
          <wp:extent cx="803910" cy="863600"/>
          <wp:effectExtent l="0" t="0" r="0" b="0"/>
          <wp:wrapNone/>
          <wp:docPr id="1056928734" name="Picture 1056928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rotWithShape="1">
                  <a:blip r:embed="rId3">
                    <a:extLst>
                      <a:ext uri="{28A0092B-C50C-407E-A947-70E740481C1C}">
                        <a14:useLocalDpi xmlns:a14="http://schemas.microsoft.com/office/drawing/2010/main" val="0"/>
                      </a:ext>
                    </a:extLst>
                  </a:blip>
                  <a:srcRect l="-1" r="-496"/>
                  <a:stretch/>
                </pic:blipFill>
                <pic:spPr bwMode="auto">
                  <a:xfrm>
                    <a:off x="0" y="0"/>
                    <a:ext cx="803910" cy="86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6EFF91" w14:textId="35E23777" w:rsidR="00E520EF" w:rsidRDefault="00E520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3" w14:textId="473B104F" w:rsidR="00A33668" w:rsidRPr="006F5178" w:rsidRDefault="00A33668" w:rsidP="00A33668">
    <w:pPr>
      <w:pStyle w:val="Header"/>
      <w:pBdr>
        <w:bottom w:val="single" w:sz="4" w:space="1" w:color="auto"/>
      </w:pBdr>
      <w:jc w:val="right"/>
      <w:rPr>
        <w:i/>
        <w:iCs/>
        <w:sz w:val="18"/>
        <w:szCs w:val="18"/>
        <w:lang w:val="fr-FR"/>
        <w:rPrChange w:id="21" w:author="Alexandra Caron-Strehlow" w:date="2026-09-16T14:27:00Z" w16du:dateUtc="2026-09-16T10:27:00Z">
          <w:rPr>
            <w:i/>
            <w:iCs/>
            <w:sz w:val="18"/>
            <w:szCs w:val="18"/>
          </w:rPr>
        </w:rPrChange>
      </w:rPr>
    </w:pPr>
    <w:r w:rsidRPr="006F5178">
      <w:rPr>
        <w:i/>
        <w:iCs/>
        <w:sz w:val="18"/>
        <w:szCs w:val="18"/>
        <w:lang w:val="fr-FR"/>
        <w:rPrChange w:id="22" w:author="Alexandra Caron-Strehlow" w:date="2026-09-16T14:27:00Z" w16du:dateUtc="2026-09-16T10:27:00Z">
          <w:rPr>
            <w:i/>
            <w:iCs/>
            <w:sz w:val="18"/>
            <w:szCs w:val="18"/>
          </w:rPr>
        </w:rPrChange>
      </w:rPr>
      <w:t>UNEP/CMS/RAPTORS/MOS4/Doc</w:t>
    </w:r>
    <w:r w:rsidR="00701CD8" w:rsidRPr="006F5178">
      <w:rPr>
        <w:i/>
        <w:iCs/>
        <w:sz w:val="18"/>
        <w:szCs w:val="18"/>
        <w:lang w:val="fr-FR"/>
        <w:rPrChange w:id="23" w:author="Alexandra Caron-Strehlow" w:date="2026-09-16T14:27:00Z" w16du:dateUtc="2026-09-16T10:27:00Z">
          <w:rPr>
            <w:i/>
            <w:iCs/>
            <w:sz w:val="18"/>
            <w:szCs w:val="18"/>
          </w:rPr>
        </w:rPrChange>
      </w:rPr>
      <w:t>14.4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604E0" w14:textId="45463D31" w:rsidR="00A33668" w:rsidRPr="006F5178" w:rsidRDefault="00A33668" w:rsidP="00A33668">
    <w:pPr>
      <w:pStyle w:val="Header"/>
      <w:pBdr>
        <w:bottom w:val="single" w:sz="4" w:space="1" w:color="auto"/>
      </w:pBdr>
      <w:jc w:val="right"/>
      <w:rPr>
        <w:i/>
        <w:iCs/>
        <w:sz w:val="18"/>
        <w:szCs w:val="18"/>
        <w:lang w:val="fr-FR"/>
        <w:rPrChange w:id="24" w:author="Alexandra Caron-Strehlow" w:date="2026-09-16T14:27:00Z" w16du:dateUtc="2026-09-16T10:27:00Z">
          <w:rPr>
            <w:i/>
            <w:iCs/>
            <w:sz w:val="18"/>
            <w:szCs w:val="18"/>
          </w:rPr>
        </w:rPrChange>
      </w:rPr>
    </w:pPr>
    <w:r w:rsidRPr="006F5178">
      <w:rPr>
        <w:i/>
        <w:iCs/>
        <w:sz w:val="18"/>
        <w:szCs w:val="18"/>
        <w:lang w:val="fr-FR"/>
        <w:rPrChange w:id="25" w:author="Alexandra Caron-Strehlow" w:date="2026-09-16T14:27:00Z" w16du:dateUtc="2026-09-16T10:27:00Z">
          <w:rPr>
            <w:i/>
            <w:iCs/>
            <w:sz w:val="18"/>
            <w:szCs w:val="18"/>
          </w:rPr>
        </w:rPrChange>
      </w:rPr>
      <w:t>UNEP/CMS/RAPTORS/MOS4/Doc.</w:t>
    </w:r>
    <w:r w:rsidR="00293BC3" w:rsidRPr="006F5178">
      <w:rPr>
        <w:i/>
        <w:iCs/>
        <w:sz w:val="18"/>
        <w:szCs w:val="18"/>
        <w:lang w:val="fr-FR"/>
        <w:rPrChange w:id="26" w:author="Alexandra Caron-Strehlow" w:date="2026-09-16T14:27:00Z" w16du:dateUtc="2026-09-16T10:27:00Z">
          <w:rPr>
            <w:i/>
            <w:iCs/>
            <w:sz w:val="18"/>
            <w:szCs w:val="18"/>
          </w:rPr>
        </w:rPrChange>
      </w:rPr>
      <w:t>14.4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DFCA" w14:textId="77777777" w:rsidR="00A33668" w:rsidRPr="006F5178" w:rsidRDefault="00A33668" w:rsidP="00A33668">
    <w:pPr>
      <w:pStyle w:val="Header"/>
      <w:pBdr>
        <w:bottom w:val="single" w:sz="4" w:space="1" w:color="auto"/>
      </w:pBdr>
      <w:jc w:val="right"/>
      <w:rPr>
        <w:i/>
        <w:iCs/>
        <w:sz w:val="18"/>
        <w:szCs w:val="18"/>
        <w:lang w:val="fr-FR"/>
        <w:rPrChange w:id="27" w:author="Alexandra Caron-Strehlow" w:date="2026-09-16T14:27:00Z" w16du:dateUtc="2026-09-16T10:27:00Z">
          <w:rPr>
            <w:i/>
            <w:iCs/>
            <w:sz w:val="18"/>
            <w:szCs w:val="18"/>
          </w:rPr>
        </w:rPrChange>
      </w:rPr>
    </w:pPr>
    <w:r w:rsidRPr="006F5178">
      <w:rPr>
        <w:i/>
        <w:iCs/>
        <w:sz w:val="18"/>
        <w:szCs w:val="18"/>
        <w:lang w:val="fr-FR"/>
        <w:rPrChange w:id="28" w:author="Alexandra Caron-Strehlow" w:date="2026-09-16T14:27:00Z" w16du:dateUtc="2026-09-16T10:27:00Z">
          <w:rPr>
            <w:i/>
            <w:iCs/>
            <w:sz w:val="18"/>
            <w:szCs w:val="18"/>
          </w:rPr>
        </w:rPrChange>
      </w:rPr>
      <w:t>UNEP/CMS/RAPTORS/MOS4/Doc.xx.x/Annex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ED6"/>
    <w:multiLevelType w:val="hybridMultilevel"/>
    <w:tmpl w:val="4438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A1819"/>
    <w:multiLevelType w:val="hybridMultilevel"/>
    <w:tmpl w:val="1E5ADF36"/>
    <w:lvl w:ilvl="0" w:tplc="3AB81E84">
      <w:numFmt w:val="bullet"/>
      <w:lvlText w:val="-"/>
      <w:lvlJc w:val="left"/>
      <w:pPr>
        <w:ind w:left="1440" w:hanging="360"/>
      </w:pPr>
      <w:rPr>
        <w:rFonts w:ascii="Arial" w:eastAsiaTheme="minorHAnsi" w:hAnsi="Arial" w:cs="Aria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 w15:restartNumberingAfterBreak="0">
    <w:nsid w:val="18DE3E2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3" w15:restartNumberingAfterBreak="0">
    <w:nsid w:val="19657E9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4" w15:restartNumberingAfterBreak="0">
    <w:nsid w:val="2207204D"/>
    <w:multiLevelType w:val="hybridMultilevel"/>
    <w:tmpl w:val="E9146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932470"/>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6" w15:restartNumberingAfterBreak="0">
    <w:nsid w:val="23DF48E4"/>
    <w:multiLevelType w:val="hybridMultilevel"/>
    <w:tmpl w:val="708C2EB6"/>
    <w:lvl w:ilvl="0" w:tplc="20000017">
      <w:start w:val="1"/>
      <w:numFmt w:val="lowerLetter"/>
      <w:pStyle w:val="Secondnumbering"/>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249350B5"/>
    <w:multiLevelType w:val="hybridMultilevel"/>
    <w:tmpl w:val="1F34857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CB10F6"/>
    <w:multiLevelType w:val="hybridMultilevel"/>
    <w:tmpl w:val="9E8272E0"/>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7684C"/>
    <w:multiLevelType w:val="hybridMultilevel"/>
    <w:tmpl w:val="EA5439D0"/>
    <w:lvl w:ilvl="0" w:tplc="DF984646">
      <w:start w:val="1"/>
      <w:numFmt w:val="upperRoman"/>
      <w:lvlText w:val="%1."/>
      <w:lvlJc w:val="left"/>
      <w:pPr>
        <w:tabs>
          <w:tab w:val="num" w:pos="1080"/>
        </w:tabs>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A784A"/>
    <w:multiLevelType w:val="hybridMultilevel"/>
    <w:tmpl w:val="F87AF9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7437D7"/>
    <w:multiLevelType w:val="hybridMultilevel"/>
    <w:tmpl w:val="8BBE8B8C"/>
    <w:lvl w:ilvl="0" w:tplc="EF30BCFC">
      <w:start w:val="1"/>
      <w:numFmt w:val="lowerLetter"/>
      <w:lvlText w:val="%1)"/>
      <w:lvlJc w:val="left"/>
      <w:pPr>
        <w:ind w:left="420" w:hanging="360"/>
      </w:pPr>
      <w:rPr>
        <w:rFonts w:hint="default"/>
      </w:rPr>
    </w:lvl>
    <w:lvl w:ilvl="1" w:tplc="4C090019" w:tentative="1">
      <w:start w:val="1"/>
      <w:numFmt w:val="lowerLetter"/>
      <w:lvlText w:val="%2."/>
      <w:lvlJc w:val="left"/>
      <w:pPr>
        <w:ind w:left="1140" w:hanging="360"/>
      </w:pPr>
    </w:lvl>
    <w:lvl w:ilvl="2" w:tplc="4C09001B" w:tentative="1">
      <w:start w:val="1"/>
      <w:numFmt w:val="lowerRoman"/>
      <w:lvlText w:val="%3."/>
      <w:lvlJc w:val="right"/>
      <w:pPr>
        <w:ind w:left="1860" w:hanging="180"/>
      </w:pPr>
    </w:lvl>
    <w:lvl w:ilvl="3" w:tplc="4C09000F" w:tentative="1">
      <w:start w:val="1"/>
      <w:numFmt w:val="decimal"/>
      <w:lvlText w:val="%4."/>
      <w:lvlJc w:val="left"/>
      <w:pPr>
        <w:ind w:left="2580" w:hanging="360"/>
      </w:pPr>
    </w:lvl>
    <w:lvl w:ilvl="4" w:tplc="4C090019" w:tentative="1">
      <w:start w:val="1"/>
      <w:numFmt w:val="lowerLetter"/>
      <w:lvlText w:val="%5."/>
      <w:lvlJc w:val="left"/>
      <w:pPr>
        <w:ind w:left="3300" w:hanging="360"/>
      </w:pPr>
    </w:lvl>
    <w:lvl w:ilvl="5" w:tplc="4C09001B" w:tentative="1">
      <w:start w:val="1"/>
      <w:numFmt w:val="lowerRoman"/>
      <w:lvlText w:val="%6."/>
      <w:lvlJc w:val="right"/>
      <w:pPr>
        <w:ind w:left="4020" w:hanging="180"/>
      </w:pPr>
    </w:lvl>
    <w:lvl w:ilvl="6" w:tplc="4C09000F" w:tentative="1">
      <w:start w:val="1"/>
      <w:numFmt w:val="decimal"/>
      <w:lvlText w:val="%7."/>
      <w:lvlJc w:val="left"/>
      <w:pPr>
        <w:ind w:left="4740" w:hanging="360"/>
      </w:pPr>
    </w:lvl>
    <w:lvl w:ilvl="7" w:tplc="4C090019" w:tentative="1">
      <w:start w:val="1"/>
      <w:numFmt w:val="lowerLetter"/>
      <w:lvlText w:val="%8."/>
      <w:lvlJc w:val="left"/>
      <w:pPr>
        <w:ind w:left="5460" w:hanging="360"/>
      </w:pPr>
    </w:lvl>
    <w:lvl w:ilvl="8" w:tplc="4C09001B" w:tentative="1">
      <w:start w:val="1"/>
      <w:numFmt w:val="lowerRoman"/>
      <w:lvlText w:val="%9."/>
      <w:lvlJc w:val="right"/>
      <w:pPr>
        <w:ind w:left="6180" w:hanging="180"/>
      </w:pPr>
    </w:lvl>
  </w:abstractNum>
  <w:abstractNum w:abstractNumId="12" w15:restartNumberingAfterBreak="0">
    <w:nsid w:val="3430628C"/>
    <w:multiLevelType w:val="hybridMultilevel"/>
    <w:tmpl w:val="78E427B4"/>
    <w:lvl w:ilvl="0" w:tplc="E0745CB8">
      <w:start w:val="1"/>
      <w:numFmt w:val="upperRoman"/>
      <w:lvlText w:val="%1."/>
      <w:lvlJc w:val="left"/>
      <w:pPr>
        <w:tabs>
          <w:tab w:val="num" w:pos="1080"/>
        </w:tabs>
        <w:ind w:left="1080" w:hanging="720"/>
      </w:pPr>
      <w:rPr>
        <w:rFonts w:hint="default"/>
        <w:i/>
      </w:rPr>
    </w:lvl>
    <w:lvl w:ilvl="1" w:tplc="8A0218AA">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1D3A9A"/>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14" w15:restartNumberingAfterBreak="0">
    <w:nsid w:val="45202C7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15" w15:restartNumberingAfterBreak="0">
    <w:nsid w:val="458C5347"/>
    <w:multiLevelType w:val="hybridMultilevel"/>
    <w:tmpl w:val="82429F72"/>
    <w:lvl w:ilvl="0" w:tplc="6D4EA9E8">
      <w:start w:val="1"/>
      <w:numFmt w:val="lowerLetter"/>
      <w:lvlText w:val="%1."/>
      <w:lvlJc w:val="left"/>
      <w:pPr>
        <w:ind w:left="644" w:hanging="360"/>
      </w:pPr>
      <w:rPr>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45E63B3D"/>
    <w:multiLevelType w:val="hybridMultilevel"/>
    <w:tmpl w:val="BB7C2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B26436"/>
    <w:multiLevelType w:val="hybridMultilevel"/>
    <w:tmpl w:val="CF9ADE4E"/>
    <w:lvl w:ilvl="0" w:tplc="FFFFFFFF">
      <w:start w:val="1"/>
      <w:numFmt w:val="decimal"/>
      <w:lvlText w:val="%1."/>
      <w:lvlJc w:val="left"/>
      <w:pPr>
        <w:ind w:left="720" w:hanging="360"/>
      </w:pPr>
    </w:lvl>
    <w:lvl w:ilvl="1" w:tplc="4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6924E5"/>
    <w:multiLevelType w:val="hybridMultilevel"/>
    <w:tmpl w:val="D01C3BBC"/>
    <w:lvl w:ilvl="0" w:tplc="EDD0D146">
      <w:start w:val="1"/>
      <w:numFmt w:val="upperRoman"/>
      <w:lvlText w:val="%1."/>
      <w:lvlJc w:val="left"/>
      <w:pPr>
        <w:tabs>
          <w:tab w:val="num" w:pos="1080"/>
        </w:tabs>
        <w:ind w:left="1080" w:hanging="72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3529F3"/>
    <w:multiLevelType w:val="hybridMultilevel"/>
    <w:tmpl w:val="06B0D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F5491D"/>
    <w:multiLevelType w:val="hybridMultilevel"/>
    <w:tmpl w:val="5F9665E4"/>
    <w:lvl w:ilvl="0" w:tplc="F7A65DDA">
      <w:start w:val="1"/>
      <w:numFmt w:val="decimal"/>
      <w:lvlText w:val="%1."/>
      <w:lvlJc w:val="left"/>
      <w:pPr>
        <w:ind w:left="720" w:hanging="360"/>
      </w:pPr>
      <w:rPr>
        <w:rFonts w:ascii="Arial" w:hAnsi="Arial" w:cs="Arial" w:hint="default"/>
        <w:b w:val="0"/>
        <w:bCs/>
        <w:color w:val="auto"/>
        <w:sz w:val="22"/>
        <w:szCs w:val="22"/>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4F327945"/>
    <w:multiLevelType w:val="hybridMultilevel"/>
    <w:tmpl w:val="8BB03FE2"/>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337ADC"/>
    <w:multiLevelType w:val="hybridMultilevel"/>
    <w:tmpl w:val="BBB816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A7644E"/>
    <w:multiLevelType w:val="hybridMultilevel"/>
    <w:tmpl w:val="66C62E58"/>
    <w:lvl w:ilvl="0" w:tplc="192029AE">
      <w:start w:val="1"/>
      <w:numFmt w:val="decimal"/>
      <w:lvlText w:val="%1."/>
      <w:lvlJc w:val="left"/>
      <w:pPr>
        <w:tabs>
          <w:tab w:val="num" w:pos="720"/>
        </w:tabs>
        <w:ind w:left="720" w:hanging="360"/>
      </w:pPr>
      <w:rPr>
        <w:rFonts w:ascii="Arial" w:hAnsi="Arial" w:cs="Arial" w:hint="default"/>
        <w:b w:val="0"/>
        <w:sz w:val="22"/>
        <w:szCs w:val="22"/>
      </w:rPr>
    </w:lvl>
    <w:lvl w:ilvl="1" w:tplc="65F60312">
      <w:numFmt w:val="none"/>
      <w:lvlText w:val=""/>
      <w:lvlJc w:val="left"/>
      <w:pPr>
        <w:tabs>
          <w:tab w:val="num" w:pos="360"/>
        </w:tabs>
      </w:pPr>
    </w:lvl>
    <w:lvl w:ilvl="2" w:tplc="3EA01006">
      <w:numFmt w:val="none"/>
      <w:lvlText w:val=""/>
      <w:lvlJc w:val="left"/>
      <w:pPr>
        <w:tabs>
          <w:tab w:val="num" w:pos="360"/>
        </w:tabs>
      </w:pPr>
    </w:lvl>
    <w:lvl w:ilvl="3" w:tplc="F560E5C4">
      <w:numFmt w:val="none"/>
      <w:lvlText w:val=""/>
      <w:lvlJc w:val="left"/>
      <w:pPr>
        <w:tabs>
          <w:tab w:val="num" w:pos="360"/>
        </w:tabs>
      </w:pPr>
    </w:lvl>
    <w:lvl w:ilvl="4" w:tplc="329E1F68">
      <w:numFmt w:val="none"/>
      <w:lvlText w:val=""/>
      <w:lvlJc w:val="left"/>
      <w:pPr>
        <w:tabs>
          <w:tab w:val="num" w:pos="360"/>
        </w:tabs>
      </w:pPr>
    </w:lvl>
    <w:lvl w:ilvl="5" w:tplc="22EC353C">
      <w:numFmt w:val="none"/>
      <w:lvlText w:val=""/>
      <w:lvlJc w:val="left"/>
      <w:pPr>
        <w:tabs>
          <w:tab w:val="num" w:pos="360"/>
        </w:tabs>
      </w:pPr>
    </w:lvl>
    <w:lvl w:ilvl="6" w:tplc="D13C7A3A">
      <w:numFmt w:val="none"/>
      <w:lvlText w:val=""/>
      <w:lvlJc w:val="left"/>
      <w:pPr>
        <w:tabs>
          <w:tab w:val="num" w:pos="360"/>
        </w:tabs>
      </w:pPr>
    </w:lvl>
    <w:lvl w:ilvl="7" w:tplc="9470FE92">
      <w:numFmt w:val="none"/>
      <w:lvlText w:val=""/>
      <w:lvlJc w:val="left"/>
      <w:pPr>
        <w:tabs>
          <w:tab w:val="num" w:pos="360"/>
        </w:tabs>
      </w:pPr>
    </w:lvl>
    <w:lvl w:ilvl="8" w:tplc="AEE406C0">
      <w:numFmt w:val="none"/>
      <w:lvlText w:val=""/>
      <w:lvlJc w:val="left"/>
      <w:pPr>
        <w:tabs>
          <w:tab w:val="num" w:pos="360"/>
        </w:tabs>
      </w:pPr>
    </w:lvl>
  </w:abstractNum>
  <w:abstractNum w:abstractNumId="24" w15:restartNumberingAfterBreak="0">
    <w:nsid w:val="57FF26DA"/>
    <w:multiLevelType w:val="hybridMultilevel"/>
    <w:tmpl w:val="0CCC6E80"/>
    <w:lvl w:ilvl="0" w:tplc="AB9E531E">
      <w:start w:val="1"/>
      <w:numFmt w:val="decimal"/>
      <w:lvlText w:val="%1."/>
      <w:lvlJc w:val="left"/>
      <w:pPr>
        <w:ind w:left="786" w:hanging="360"/>
      </w:pPr>
      <w:rPr>
        <w:rFonts w:hint="default"/>
        <w:sz w:val="22"/>
        <w:szCs w:val="22"/>
      </w:rPr>
    </w:lvl>
    <w:lvl w:ilvl="1" w:tplc="4C090019">
      <w:start w:val="1"/>
      <w:numFmt w:val="lowerLetter"/>
      <w:lvlText w:val="%2."/>
      <w:lvlJc w:val="left"/>
      <w:pPr>
        <w:ind w:left="1506" w:hanging="360"/>
      </w:pPr>
    </w:lvl>
    <w:lvl w:ilvl="2" w:tplc="4C09001B" w:tentative="1">
      <w:start w:val="1"/>
      <w:numFmt w:val="lowerRoman"/>
      <w:lvlText w:val="%3."/>
      <w:lvlJc w:val="right"/>
      <w:pPr>
        <w:ind w:left="2226" w:hanging="180"/>
      </w:pPr>
    </w:lvl>
    <w:lvl w:ilvl="3" w:tplc="4C09000F" w:tentative="1">
      <w:start w:val="1"/>
      <w:numFmt w:val="decimal"/>
      <w:lvlText w:val="%4."/>
      <w:lvlJc w:val="left"/>
      <w:pPr>
        <w:ind w:left="2946" w:hanging="360"/>
      </w:pPr>
    </w:lvl>
    <w:lvl w:ilvl="4" w:tplc="4C090019" w:tentative="1">
      <w:start w:val="1"/>
      <w:numFmt w:val="lowerLetter"/>
      <w:lvlText w:val="%5."/>
      <w:lvlJc w:val="left"/>
      <w:pPr>
        <w:ind w:left="3666" w:hanging="360"/>
      </w:pPr>
    </w:lvl>
    <w:lvl w:ilvl="5" w:tplc="4C09001B" w:tentative="1">
      <w:start w:val="1"/>
      <w:numFmt w:val="lowerRoman"/>
      <w:lvlText w:val="%6."/>
      <w:lvlJc w:val="right"/>
      <w:pPr>
        <w:ind w:left="4386" w:hanging="180"/>
      </w:pPr>
    </w:lvl>
    <w:lvl w:ilvl="6" w:tplc="4C09000F" w:tentative="1">
      <w:start w:val="1"/>
      <w:numFmt w:val="decimal"/>
      <w:lvlText w:val="%7."/>
      <w:lvlJc w:val="left"/>
      <w:pPr>
        <w:ind w:left="5106" w:hanging="360"/>
      </w:pPr>
    </w:lvl>
    <w:lvl w:ilvl="7" w:tplc="4C090019" w:tentative="1">
      <w:start w:val="1"/>
      <w:numFmt w:val="lowerLetter"/>
      <w:lvlText w:val="%8."/>
      <w:lvlJc w:val="left"/>
      <w:pPr>
        <w:ind w:left="5826" w:hanging="360"/>
      </w:pPr>
    </w:lvl>
    <w:lvl w:ilvl="8" w:tplc="4C09001B" w:tentative="1">
      <w:start w:val="1"/>
      <w:numFmt w:val="lowerRoman"/>
      <w:lvlText w:val="%9."/>
      <w:lvlJc w:val="right"/>
      <w:pPr>
        <w:ind w:left="6546" w:hanging="180"/>
      </w:pPr>
    </w:lvl>
  </w:abstractNum>
  <w:abstractNum w:abstractNumId="25" w15:restartNumberingAfterBreak="0">
    <w:nsid w:val="5EF64C33"/>
    <w:multiLevelType w:val="hybridMultilevel"/>
    <w:tmpl w:val="1206EB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027053A"/>
    <w:multiLevelType w:val="hybridMultilevel"/>
    <w:tmpl w:val="69569896"/>
    <w:lvl w:ilvl="0" w:tplc="0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2680C82"/>
    <w:multiLevelType w:val="hybridMultilevel"/>
    <w:tmpl w:val="FC5E6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CA3333"/>
    <w:multiLevelType w:val="hybridMultilevel"/>
    <w:tmpl w:val="DD221A20"/>
    <w:lvl w:ilvl="0" w:tplc="4C090011">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9" w15:restartNumberingAfterBreak="0">
    <w:nsid w:val="69A23F83"/>
    <w:multiLevelType w:val="hybridMultilevel"/>
    <w:tmpl w:val="A6DA6EC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 w15:restartNumberingAfterBreak="0">
    <w:nsid w:val="6A423D79"/>
    <w:multiLevelType w:val="hybridMultilevel"/>
    <w:tmpl w:val="38A20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DD2957"/>
    <w:multiLevelType w:val="hybridMultilevel"/>
    <w:tmpl w:val="2B047BB0"/>
    <w:lvl w:ilvl="0" w:tplc="0409000F">
      <w:start w:val="1"/>
      <w:numFmt w:val="decimal"/>
      <w:lvlText w:val="%1."/>
      <w:lvlJc w:val="left"/>
      <w:pPr>
        <w:ind w:left="2629" w:hanging="360"/>
      </w:pPr>
    </w:lvl>
    <w:lvl w:ilvl="1" w:tplc="04090019">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32" w15:restartNumberingAfterBreak="0">
    <w:nsid w:val="6D522A3F"/>
    <w:multiLevelType w:val="hybridMultilevel"/>
    <w:tmpl w:val="C3E81BF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3" w15:restartNumberingAfterBreak="0">
    <w:nsid w:val="6FB30392"/>
    <w:multiLevelType w:val="hybridMultilevel"/>
    <w:tmpl w:val="DB1A317A"/>
    <w:lvl w:ilvl="0" w:tplc="90442228">
      <w:start w:val="1"/>
      <w:numFmt w:val="decimal"/>
      <w:pStyle w:val="Firstnumbering"/>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B94F4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35" w15:restartNumberingAfterBreak="0">
    <w:nsid w:val="73184221"/>
    <w:multiLevelType w:val="hybridMultilevel"/>
    <w:tmpl w:val="52E47460"/>
    <w:lvl w:ilvl="0" w:tplc="EF30BCFC">
      <w:start w:val="1"/>
      <w:numFmt w:val="lowerLetter"/>
      <w:lvlText w:val="%1)"/>
      <w:lvlJc w:val="left"/>
      <w:pPr>
        <w:ind w:left="4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6" w15:restartNumberingAfterBreak="0">
    <w:nsid w:val="78756973"/>
    <w:multiLevelType w:val="hybridMultilevel"/>
    <w:tmpl w:val="589A78C4"/>
    <w:lvl w:ilvl="0" w:tplc="F7A65DDA">
      <w:start w:val="1"/>
      <w:numFmt w:val="decimal"/>
      <w:lvlText w:val="%1."/>
      <w:lvlJc w:val="left"/>
      <w:pPr>
        <w:ind w:left="720" w:hanging="360"/>
      </w:pPr>
      <w:rPr>
        <w:rFonts w:ascii="Arial" w:hAnsi="Arial" w:cs="Arial" w:hint="default"/>
        <w:b w:val="0"/>
        <w:bCs/>
        <w:color w:val="auto"/>
        <w:sz w:val="22"/>
        <w:szCs w:val="22"/>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7" w15:restartNumberingAfterBreak="0">
    <w:nsid w:val="7AE27046"/>
    <w:multiLevelType w:val="hybridMultilevel"/>
    <w:tmpl w:val="0426A00E"/>
    <w:lvl w:ilvl="0" w:tplc="EE48C1F8">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CE64B22"/>
    <w:multiLevelType w:val="hybridMultilevel"/>
    <w:tmpl w:val="50F06840"/>
    <w:lvl w:ilvl="0" w:tplc="F7A65DDA">
      <w:start w:val="1"/>
      <w:numFmt w:val="decimal"/>
      <w:lvlText w:val="%1."/>
      <w:lvlJc w:val="left"/>
      <w:pPr>
        <w:ind w:left="720" w:hanging="360"/>
      </w:pPr>
      <w:rPr>
        <w:rFonts w:ascii="Arial" w:hAnsi="Arial" w:cs="Arial" w:hint="default"/>
        <w:b w:val="0"/>
        <w:bCs/>
        <w:color w:val="auto"/>
        <w:sz w:val="22"/>
        <w:szCs w:val="22"/>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2112698876">
    <w:abstractNumId w:val="23"/>
  </w:num>
  <w:num w:numId="2" w16cid:durableId="2021156613">
    <w:abstractNumId w:val="18"/>
  </w:num>
  <w:num w:numId="3" w16cid:durableId="586769617">
    <w:abstractNumId w:val="37"/>
  </w:num>
  <w:num w:numId="4" w16cid:durableId="498933326">
    <w:abstractNumId w:val="16"/>
  </w:num>
  <w:num w:numId="5" w16cid:durableId="2058427622">
    <w:abstractNumId w:val="12"/>
  </w:num>
  <w:num w:numId="6" w16cid:durableId="1030952194">
    <w:abstractNumId w:val="9"/>
  </w:num>
  <w:num w:numId="7" w16cid:durableId="1330714472">
    <w:abstractNumId w:val="27"/>
  </w:num>
  <w:num w:numId="8" w16cid:durableId="1705863109">
    <w:abstractNumId w:val="22"/>
  </w:num>
  <w:num w:numId="9" w16cid:durableId="1205561916">
    <w:abstractNumId w:val="15"/>
  </w:num>
  <w:num w:numId="10" w16cid:durableId="1678919173">
    <w:abstractNumId w:val="10"/>
  </w:num>
  <w:num w:numId="11" w16cid:durableId="528761798">
    <w:abstractNumId w:val="0"/>
  </w:num>
  <w:num w:numId="12" w16cid:durableId="633606929">
    <w:abstractNumId w:val="4"/>
  </w:num>
  <w:num w:numId="13" w16cid:durableId="494734661">
    <w:abstractNumId w:val="32"/>
  </w:num>
  <w:num w:numId="14" w16cid:durableId="1757441141">
    <w:abstractNumId w:val="19"/>
  </w:num>
  <w:num w:numId="15" w16cid:durableId="311251441">
    <w:abstractNumId w:val="21"/>
  </w:num>
  <w:num w:numId="16" w16cid:durableId="2022079886">
    <w:abstractNumId w:val="8"/>
  </w:num>
  <w:num w:numId="17" w16cid:durableId="902719457">
    <w:abstractNumId w:val="31"/>
  </w:num>
  <w:num w:numId="18" w16cid:durableId="1722704445">
    <w:abstractNumId w:val="2"/>
  </w:num>
  <w:num w:numId="19" w16cid:durableId="633414525">
    <w:abstractNumId w:val="5"/>
  </w:num>
  <w:num w:numId="20" w16cid:durableId="1786920016">
    <w:abstractNumId w:val="13"/>
  </w:num>
  <w:num w:numId="21" w16cid:durableId="1195579415">
    <w:abstractNumId w:val="14"/>
  </w:num>
  <w:num w:numId="22" w16cid:durableId="1654676339">
    <w:abstractNumId w:val="34"/>
  </w:num>
  <w:num w:numId="23" w16cid:durableId="168452205">
    <w:abstractNumId w:val="3"/>
  </w:num>
  <w:num w:numId="24" w16cid:durableId="1741906446">
    <w:abstractNumId w:val="33"/>
  </w:num>
  <w:num w:numId="25" w16cid:durableId="94747079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0959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7970615">
    <w:abstractNumId w:val="1"/>
  </w:num>
  <w:num w:numId="28" w16cid:durableId="1622616215">
    <w:abstractNumId w:val="25"/>
  </w:num>
  <w:num w:numId="29" w16cid:durableId="1584217549">
    <w:abstractNumId w:val="7"/>
  </w:num>
  <w:num w:numId="30" w16cid:durableId="386615626">
    <w:abstractNumId w:val="30"/>
  </w:num>
  <w:num w:numId="31" w16cid:durableId="1878354300">
    <w:abstractNumId w:val="11"/>
  </w:num>
  <w:num w:numId="32" w16cid:durableId="2145735604">
    <w:abstractNumId w:val="35"/>
  </w:num>
  <w:num w:numId="33" w16cid:durableId="1911385104">
    <w:abstractNumId w:val="36"/>
  </w:num>
  <w:num w:numId="34" w16cid:durableId="1876387518">
    <w:abstractNumId w:val="20"/>
  </w:num>
  <w:num w:numId="35" w16cid:durableId="892622156">
    <w:abstractNumId w:val="38"/>
  </w:num>
  <w:num w:numId="36" w16cid:durableId="1978021990">
    <w:abstractNumId w:val="28"/>
  </w:num>
  <w:num w:numId="37" w16cid:durableId="1974212107">
    <w:abstractNumId w:val="24"/>
  </w:num>
  <w:num w:numId="38" w16cid:durableId="670719274">
    <w:abstractNumId w:val="17"/>
  </w:num>
  <w:num w:numId="39" w16cid:durableId="1023870149">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andra Caron-Strehlow">
    <w15:presenceInfo w15:providerId="AD" w15:userId="S::Alexandra.Strehlow@ead.gov.ae::aae281dc-a24b-4a46-8005-2a200e7012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2CA"/>
    <w:rsid w:val="00001A4E"/>
    <w:rsid w:val="000026A4"/>
    <w:rsid w:val="00002A47"/>
    <w:rsid w:val="000042CE"/>
    <w:rsid w:val="0000718F"/>
    <w:rsid w:val="00007A6F"/>
    <w:rsid w:val="00010316"/>
    <w:rsid w:val="000124B9"/>
    <w:rsid w:val="000178C7"/>
    <w:rsid w:val="00023105"/>
    <w:rsid w:val="00023936"/>
    <w:rsid w:val="00033D3F"/>
    <w:rsid w:val="0003435F"/>
    <w:rsid w:val="00034F7E"/>
    <w:rsid w:val="000359BC"/>
    <w:rsid w:val="000369B5"/>
    <w:rsid w:val="00037F56"/>
    <w:rsid w:val="00040569"/>
    <w:rsid w:val="00051664"/>
    <w:rsid w:val="00053E6A"/>
    <w:rsid w:val="0005464B"/>
    <w:rsid w:val="00063003"/>
    <w:rsid w:val="00070876"/>
    <w:rsid w:val="00075A26"/>
    <w:rsid w:val="00081284"/>
    <w:rsid w:val="00081456"/>
    <w:rsid w:val="0008174F"/>
    <w:rsid w:val="000832B0"/>
    <w:rsid w:val="0008699A"/>
    <w:rsid w:val="00086FC9"/>
    <w:rsid w:val="00090266"/>
    <w:rsid w:val="00091853"/>
    <w:rsid w:val="00095D24"/>
    <w:rsid w:val="00097005"/>
    <w:rsid w:val="000A0256"/>
    <w:rsid w:val="000A0D69"/>
    <w:rsid w:val="000A52F9"/>
    <w:rsid w:val="000A79FE"/>
    <w:rsid w:val="000B2222"/>
    <w:rsid w:val="000C2262"/>
    <w:rsid w:val="000C2475"/>
    <w:rsid w:val="000C67DC"/>
    <w:rsid w:val="000C74C1"/>
    <w:rsid w:val="000D59D0"/>
    <w:rsid w:val="000D5A09"/>
    <w:rsid w:val="000D64B4"/>
    <w:rsid w:val="000E42FA"/>
    <w:rsid w:val="000E42FD"/>
    <w:rsid w:val="000E572C"/>
    <w:rsid w:val="000F0BB3"/>
    <w:rsid w:val="000F1A32"/>
    <w:rsid w:val="000F1A73"/>
    <w:rsid w:val="000F1CFB"/>
    <w:rsid w:val="000F4744"/>
    <w:rsid w:val="000F5694"/>
    <w:rsid w:val="000F571B"/>
    <w:rsid w:val="00100629"/>
    <w:rsid w:val="00103DDA"/>
    <w:rsid w:val="00115E76"/>
    <w:rsid w:val="00117B37"/>
    <w:rsid w:val="00122FA4"/>
    <w:rsid w:val="001230D5"/>
    <w:rsid w:val="00131323"/>
    <w:rsid w:val="0013615D"/>
    <w:rsid w:val="00143051"/>
    <w:rsid w:val="00144DF3"/>
    <w:rsid w:val="00146F98"/>
    <w:rsid w:val="0015291A"/>
    <w:rsid w:val="0015770B"/>
    <w:rsid w:val="00165B51"/>
    <w:rsid w:val="00166F3F"/>
    <w:rsid w:val="001679A2"/>
    <w:rsid w:val="00167F0E"/>
    <w:rsid w:val="00173DE1"/>
    <w:rsid w:val="001807F0"/>
    <w:rsid w:val="00181479"/>
    <w:rsid w:val="00181B32"/>
    <w:rsid w:val="001850CF"/>
    <w:rsid w:val="0018551F"/>
    <w:rsid w:val="00193078"/>
    <w:rsid w:val="00194370"/>
    <w:rsid w:val="001952FE"/>
    <w:rsid w:val="001A4BDC"/>
    <w:rsid w:val="001B12B6"/>
    <w:rsid w:val="001B2EE6"/>
    <w:rsid w:val="001B30C3"/>
    <w:rsid w:val="001B7311"/>
    <w:rsid w:val="001B7C41"/>
    <w:rsid w:val="001C025D"/>
    <w:rsid w:val="001C470E"/>
    <w:rsid w:val="001C51C9"/>
    <w:rsid w:val="001C75F3"/>
    <w:rsid w:val="001D5C64"/>
    <w:rsid w:val="001E02E2"/>
    <w:rsid w:val="001E20A0"/>
    <w:rsid w:val="001E5B7B"/>
    <w:rsid w:val="001F06E3"/>
    <w:rsid w:val="001F1D7F"/>
    <w:rsid w:val="001F350E"/>
    <w:rsid w:val="001F56E8"/>
    <w:rsid w:val="001F75F9"/>
    <w:rsid w:val="00201B83"/>
    <w:rsid w:val="0021027F"/>
    <w:rsid w:val="00216EC0"/>
    <w:rsid w:val="002171B3"/>
    <w:rsid w:val="002221B5"/>
    <w:rsid w:val="002344F7"/>
    <w:rsid w:val="00241E01"/>
    <w:rsid w:val="00244D14"/>
    <w:rsid w:val="00245D5F"/>
    <w:rsid w:val="002469F8"/>
    <w:rsid w:val="00247DDD"/>
    <w:rsid w:val="002507C4"/>
    <w:rsid w:val="002575C9"/>
    <w:rsid w:val="00257A9D"/>
    <w:rsid w:val="002600FF"/>
    <w:rsid w:val="0026355A"/>
    <w:rsid w:val="00266314"/>
    <w:rsid w:val="00272B26"/>
    <w:rsid w:val="00275806"/>
    <w:rsid w:val="00276EBF"/>
    <w:rsid w:val="00285394"/>
    <w:rsid w:val="00286928"/>
    <w:rsid w:val="00286DE4"/>
    <w:rsid w:val="00291018"/>
    <w:rsid w:val="0029164A"/>
    <w:rsid w:val="002922E8"/>
    <w:rsid w:val="00292626"/>
    <w:rsid w:val="00293BC3"/>
    <w:rsid w:val="002A01D0"/>
    <w:rsid w:val="002A23AB"/>
    <w:rsid w:val="002A2BD5"/>
    <w:rsid w:val="002A63DF"/>
    <w:rsid w:val="002A6D9E"/>
    <w:rsid w:val="002B0A85"/>
    <w:rsid w:val="002B6AC2"/>
    <w:rsid w:val="002C5D29"/>
    <w:rsid w:val="002C6A27"/>
    <w:rsid w:val="002D095A"/>
    <w:rsid w:val="002D3173"/>
    <w:rsid w:val="002D5001"/>
    <w:rsid w:val="002D508E"/>
    <w:rsid w:val="002E0052"/>
    <w:rsid w:val="002F1B9E"/>
    <w:rsid w:val="002F2584"/>
    <w:rsid w:val="002F74BF"/>
    <w:rsid w:val="00300CFE"/>
    <w:rsid w:val="00302B8E"/>
    <w:rsid w:val="0030334E"/>
    <w:rsid w:val="00305010"/>
    <w:rsid w:val="003104C5"/>
    <w:rsid w:val="0031339C"/>
    <w:rsid w:val="0031402C"/>
    <w:rsid w:val="00317A02"/>
    <w:rsid w:val="00317E08"/>
    <w:rsid w:val="003200F0"/>
    <w:rsid w:val="00320DF1"/>
    <w:rsid w:val="00322B78"/>
    <w:rsid w:val="00323C6A"/>
    <w:rsid w:val="00325FD6"/>
    <w:rsid w:val="00331B32"/>
    <w:rsid w:val="00332EFB"/>
    <w:rsid w:val="003355A2"/>
    <w:rsid w:val="00342FA3"/>
    <w:rsid w:val="003437EF"/>
    <w:rsid w:val="00347EFC"/>
    <w:rsid w:val="00352176"/>
    <w:rsid w:val="00352E4D"/>
    <w:rsid w:val="00355871"/>
    <w:rsid w:val="00355B5C"/>
    <w:rsid w:val="00356D67"/>
    <w:rsid w:val="00357F61"/>
    <w:rsid w:val="0037199D"/>
    <w:rsid w:val="0037207D"/>
    <w:rsid w:val="0037341E"/>
    <w:rsid w:val="00373DC3"/>
    <w:rsid w:val="003759D0"/>
    <w:rsid w:val="00377A33"/>
    <w:rsid w:val="003833F4"/>
    <w:rsid w:val="0038444D"/>
    <w:rsid w:val="00386809"/>
    <w:rsid w:val="003956D0"/>
    <w:rsid w:val="003A11BD"/>
    <w:rsid w:val="003A3538"/>
    <w:rsid w:val="003A5822"/>
    <w:rsid w:val="003B1FD8"/>
    <w:rsid w:val="003B3395"/>
    <w:rsid w:val="003B6930"/>
    <w:rsid w:val="003C1A96"/>
    <w:rsid w:val="003C4B7F"/>
    <w:rsid w:val="003C70A9"/>
    <w:rsid w:val="003D1289"/>
    <w:rsid w:val="003D15EE"/>
    <w:rsid w:val="003D249A"/>
    <w:rsid w:val="003D5336"/>
    <w:rsid w:val="003D595F"/>
    <w:rsid w:val="003D5E32"/>
    <w:rsid w:val="003D7753"/>
    <w:rsid w:val="003E55F9"/>
    <w:rsid w:val="003E7D65"/>
    <w:rsid w:val="003F2A5E"/>
    <w:rsid w:val="003F5684"/>
    <w:rsid w:val="003F5CE7"/>
    <w:rsid w:val="00402AAD"/>
    <w:rsid w:val="00413F48"/>
    <w:rsid w:val="0042004C"/>
    <w:rsid w:val="0042167D"/>
    <w:rsid w:val="00422100"/>
    <w:rsid w:val="00427AEC"/>
    <w:rsid w:val="00432E52"/>
    <w:rsid w:val="0043463F"/>
    <w:rsid w:val="00451D7C"/>
    <w:rsid w:val="004533C7"/>
    <w:rsid w:val="004556F0"/>
    <w:rsid w:val="00456EB8"/>
    <w:rsid w:val="004615AF"/>
    <w:rsid w:val="004706B9"/>
    <w:rsid w:val="004718D9"/>
    <w:rsid w:val="00480A0D"/>
    <w:rsid w:val="00481DCA"/>
    <w:rsid w:val="00481E32"/>
    <w:rsid w:val="00490FF8"/>
    <w:rsid w:val="00492471"/>
    <w:rsid w:val="00494B4B"/>
    <w:rsid w:val="004A0402"/>
    <w:rsid w:val="004A0D84"/>
    <w:rsid w:val="004A4301"/>
    <w:rsid w:val="004A4AF5"/>
    <w:rsid w:val="004A51F4"/>
    <w:rsid w:val="004A5D23"/>
    <w:rsid w:val="004B09FD"/>
    <w:rsid w:val="004B54AE"/>
    <w:rsid w:val="004B741D"/>
    <w:rsid w:val="004C13D7"/>
    <w:rsid w:val="004C458C"/>
    <w:rsid w:val="004C6231"/>
    <w:rsid w:val="004C6353"/>
    <w:rsid w:val="004E0A55"/>
    <w:rsid w:val="004E12D9"/>
    <w:rsid w:val="004E3615"/>
    <w:rsid w:val="004F08DB"/>
    <w:rsid w:val="004F1275"/>
    <w:rsid w:val="004F517D"/>
    <w:rsid w:val="004F67B2"/>
    <w:rsid w:val="005025CD"/>
    <w:rsid w:val="00511107"/>
    <w:rsid w:val="005136A6"/>
    <w:rsid w:val="00513B1D"/>
    <w:rsid w:val="0052068F"/>
    <w:rsid w:val="005218D3"/>
    <w:rsid w:val="00531397"/>
    <w:rsid w:val="00541A93"/>
    <w:rsid w:val="00541E1D"/>
    <w:rsid w:val="0054771B"/>
    <w:rsid w:val="005576EE"/>
    <w:rsid w:val="0056110F"/>
    <w:rsid w:val="005613D6"/>
    <w:rsid w:val="005636EC"/>
    <w:rsid w:val="00564310"/>
    <w:rsid w:val="00564FCA"/>
    <w:rsid w:val="005659B2"/>
    <w:rsid w:val="00565F3A"/>
    <w:rsid w:val="00566B00"/>
    <w:rsid w:val="005671F0"/>
    <w:rsid w:val="005678FA"/>
    <w:rsid w:val="0057379A"/>
    <w:rsid w:val="00580475"/>
    <w:rsid w:val="0058210C"/>
    <w:rsid w:val="005927B8"/>
    <w:rsid w:val="00595E0F"/>
    <w:rsid w:val="00596AEE"/>
    <w:rsid w:val="005A1069"/>
    <w:rsid w:val="005A17D1"/>
    <w:rsid w:val="005A19AC"/>
    <w:rsid w:val="005A3199"/>
    <w:rsid w:val="005A38E9"/>
    <w:rsid w:val="005A3BC7"/>
    <w:rsid w:val="005B0791"/>
    <w:rsid w:val="005B1105"/>
    <w:rsid w:val="005B23AB"/>
    <w:rsid w:val="005B5291"/>
    <w:rsid w:val="005B7088"/>
    <w:rsid w:val="005B71E2"/>
    <w:rsid w:val="005B7E19"/>
    <w:rsid w:val="005D00EE"/>
    <w:rsid w:val="005D1735"/>
    <w:rsid w:val="005D682B"/>
    <w:rsid w:val="005D69BC"/>
    <w:rsid w:val="005D7C05"/>
    <w:rsid w:val="005E0192"/>
    <w:rsid w:val="005E1A0D"/>
    <w:rsid w:val="005E489A"/>
    <w:rsid w:val="005E626B"/>
    <w:rsid w:val="005F18FD"/>
    <w:rsid w:val="005F393E"/>
    <w:rsid w:val="005F6642"/>
    <w:rsid w:val="00601504"/>
    <w:rsid w:val="0060473E"/>
    <w:rsid w:val="00604F98"/>
    <w:rsid w:val="006050D7"/>
    <w:rsid w:val="0060798E"/>
    <w:rsid w:val="00612417"/>
    <w:rsid w:val="00612E53"/>
    <w:rsid w:val="00617DCD"/>
    <w:rsid w:val="0062417A"/>
    <w:rsid w:val="006263D3"/>
    <w:rsid w:val="0062798A"/>
    <w:rsid w:val="00631DB6"/>
    <w:rsid w:val="00633B70"/>
    <w:rsid w:val="00635222"/>
    <w:rsid w:val="00641239"/>
    <w:rsid w:val="006416CD"/>
    <w:rsid w:val="00646511"/>
    <w:rsid w:val="00657AE6"/>
    <w:rsid w:val="00660DBA"/>
    <w:rsid w:val="0066241A"/>
    <w:rsid w:val="006733E6"/>
    <w:rsid w:val="0067432E"/>
    <w:rsid w:val="00674DE2"/>
    <w:rsid w:val="0068281E"/>
    <w:rsid w:val="0068318B"/>
    <w:rsid w:val="006903BC"/>
    <w:rsid w:val="00693533"/>
    <w:rsid w:val="006A1D84"/>
    <w:rsid w:val="006A70F5"/>
    <w:rsid w:val="006A7A83"/>
    <w:rsid w:val="006B0385"/>
    <w:rsid w:val="006C00D8"/>
    <w:rsid w:val="006C2903"/>
    <w:rsid w:val="006C2C15"/>
    <w:rsid w:val="006C7DA4"/>
    <w:rsid w:val="006D4C17"/>
    <w:rsid w:val="006D6495"/>
    <w:rsid w:val="006F252F"/>
    <w:rsid w:val="006F26E4"/>
    <w:rsid w:val="006F28FD"/>
    <w:rsid w:val="006F41DB"/>
    <w:rsid w:val="006F5178"/>
    <w:rsid w:val="006F6173"/>
    <w:rsid w:val="00701368"/>
    <w:rsid w:val="00701CD8"/>
    <w:rsid w:val="007052AA"/>
    <w:rsid w:val="00711459"/>
    <w:rsid w:val="00715EDA"/>
    <w:rsid w:val="007175F8"/>
    <w:rsid w:val="0071781C"/>
    <w:rsid w:val="00717FC1"/>
    <w:rsid w:val="007262E9"/>
    <w:rsid w:val="007276CE"/>
    <w:rsid w:val="007302BD"/>
    <w:rsid w:val="00733BA6"/>
    <w:rsid w:val="00736764"/>
    <w:rsid w:val="00741339"/>
    <w:rsid w:val="00743949"/>
    <w:rsid w:val="00746F49"/>
    <w:rsid w:val="00752408"/>
    <w:rsid w:val="0076120C"/>
    <w:rsid w:val="00763277"/>
    <w:rsid w:val="00767A6B"/>
    <w:rsid w:val="00774511"/>
    <w:rsid w:val="00776A47"/>
    <w:rsid w:val="0077740B"/>
    <w:rsid w:val="00783CC3"/>
    <w:rsid w:val="00787B29"/>
    <w:rsid w:val="0079001B"/>
    <w:rsid w:val="007949D8"/>
    <w:rsid w:val="00795F01"/>
    <w:rsid w:val="007A38DC"/>
    <w:rsid w:val="007A587B"/>
    <w:rsid w:val="007B3DEF"/>
    <w:rsid w:val="007D1305"/>
    <w:rsid w:val="007D49A0"/>
    <w:rsid w:val="007D5673"/>
    <w:rsid w:val="007D62AC"/>
    <w:rsid w:val="007E238D"/>
    <w:rsid w:val="007E3877"/>
    <w:rsid w:val="007E611A"/>
    <w:rsid w:val="007E6829"/>
    <w:rsid w:val="007E7E29"/>
    <w:rsid w:val="007F1F1C"/>
    <w:rsid w:val="007F6EBD"/>
    <w:rsid w:val="008012BF"/>
    <w:rsid w:val="00802B6C"/>
    <w:rsid w:val="008031BA"/>
    <w:rsid w:val="0080415C"/>
    <w:rsid w:val="0081105B"/>
    <w:rsid w:val="00812041"/>
    <w:rsid w:val="008162CC"/>
    <w:rsid w:val="00822BAF"/>
    <w:rsid w:val="00822E98"/>
    <w:rsid w:val="008259E4"/>
    <w:rsid w:val="00830577"/>
    <w:rsid w:val="00833569"/>
    <w:rsid w:val="008345F3"/>
    <w:rsid w:val="00836A43"/>
    <w:rsid w:val="008373EA"/>
    <w:rsid w:val="00840C8C"/>
    <w:rsid w:val="00841464"/>
    <w:rsid w:val="00842108"/>
    <w:rsid w:val="008429C0"/>
    <w:rsid w:val="00843768"/>
    <w:rsid w:val="00844F23"/>
    <w:rsid w:val="00850E90"/>
    <w:rsid w:val="00851FB4"/>
    <w:rsid w:val="00854707"/>
    <w:rsid w:val="00855ED4"/>
    <w:rsid w:val="008562CA"/>
    <w:rsid w:val="00864578"/>
    <w:rsid w:val="00864E53"/>
    <w:rsid w:val="008745FB"/>
    <w:rsid w:val="00876A3C"/>
    <w:rsid w:val="00876CFE"/>
    <w:rsid w:val="008771CF"/>
    <w:rsid w:val="008774C0"/>
    <w:rsid w:val="008779DC"/>
    <w:rsid w:val="00880651"/>
    <w:rsid w:val="00880D4A"/>
    <w:rsid w:val="00887BE7"/>
    <w:rsid w:val="0089303E"/>
    <w:rsid w:val="00894D00"/>
    <w:rsid w:val="008A18C6"/>
    <w:rsid w:val="008A1CE8"/>
    <w:rsid w:val="008A1CF6"/>
    <w:rsid w:val="008A3143"/>
    <w:rsid w:val="008A3627"/>
    <w:rsid w:val="008A3C55"/>
    <w:rsid w:val="008A41A3"/>
    <w:rsid w:val="008B320E"/>
    <w:rsid w:val="008B3D1C"/>
    <w:rsid w:val="008C2F63"/>
    <w:rsid w:val="008D17FE"/>
    <w:rsid w:val="008D7252"/>
    <w:rsid w:val="008E7E41"/>
    <w:rsid w:val="008F391F"/>
    <w:rsid w:val="008F509A"/>
    <w:rsid w:val="008F5D8A"/>
    <w:rsid w:val="008F7EF5"/>
    <w:rsid w:val="0090563F"/>
    <w:rsid w:val="00910B4F"/>
    <w:rsid w:val="0091554F"/>
    <w:rsid w:val="00915AB2"/>
    <w:rsid w:val="0092348C"/>
    <w:rsid w:val="0093215B"/>
    <w:rsid w:val="00932A31"/>
    <w:rsid w:val="00932A7B"/>
    <w:rsid w:val="00941441"/>
    <w:rsid w:val="00942935"/>
    <w:rsid w:val="00942CA4"/>
    <w:rsid w:val="009449E1"/>
    <w:rsid w:val="00945B25"/>
    <w:rsid w:val="00945E4C"/>
    <w:rsid w:val="00947F0C"/>
    <w:rsid w:val="0095263B"/>
    <w:rsid w:val="00953392"/>
    <w:rsid w:val="00954B49"/>
    <w:rsid w:val="00954D87"/>
    <w:rsid w:val="00960E14"/>
    <w:rsid w:val="00962163"/>
    <w:rsid w:val="00966666"/>
    <w:rsid w:val="0097265D"/>
    <w:rsid w:val="0097574A"/>
    <w:rsid w:val="00976F71"/>
    <w:rsid w:val="009812BA"/>
    <w:rsid w:val="00987A4F"/>
    <w:rsid w:val="0099688C"/>
    <w:rsid w:val="009A012D"/>
    <w:rsid w:val="009A0DD0"/>
    <w:rsid w:val="009A40F8"/>
    <w:rsid w:val="009B0193"/>
    <w:rsid w:val="009B2D91"/>
    <w:rsid w:val="009C1628"/>
    <w:rsid w:val="009C19C3"/>
    <w:rsid w:val="009C2AD8"/>
    <w:rsid w:val="009C2D99"/>
    <w:rsid w:val="009C6750"/>
    <w:rsid w:val="009C6D55"/>
    <w:rsid w:val="009C7B05"/>
    <w:rsid w:val="009D6FD8"/>
    <w:rsid w:val="009D76A2"/>
    <w:rsid w:val="009E187E"/>
    <w:rsid w:val="009E4D2B"/>
    <w:rsid w:val="009E5115"/>
    <w:rsid w:val="009E5A72"/>
    <w:rsid w:val="009F3A88"/>
    <w:rsid w:val="009F3B7D"/>
    <w:rsid w:val="009F415B"/>
    <w:rsid w:val="009F430D"/>
    <w:rsid w:val="009F582F"/>
    <w:rsid w:val="009F7888"/>
    <w:rsid w:val="00A01A52"/>
    <w:rsid w:val="00A0354C"/>
    <w:rsid w:val="00A07FDF"/>
    <w:rsid w:val="00A13724"/>
    <w:rsid w:val="00A13EC1"/>
    <w:rsid w:val="00A16F02"/>
    <w:rsid w:val="00A21B78"/>
    <w:rsid w:val="00A22081"/>
    <w:rsid w:val="00A2315C"/>
    <w:rsid w:val="00A258AE"/>
    <w:rsid w:val="00A26434"/>
    <w:rsid w:val="00A27AFD"/>
    <w:rsid w:val="00A30536"/>
    <w:rsid w:val="00A30DAA"/>
    <w:rsid w:val="00A3364C"/>
    <w:rsid w:val="00A33668"/>
    <w:rsid w:val="00A35988"/>
    <w:rsid w:val="00A35DD8"/>
    <w:rsid w:val="00A40CC0"/>
    <w:rsid w:val="00A40F5C"/>
    <w:rsid w:val="00A42917"/>
    <w:rsid w:val="00A46EF1"/>
    <w:rsid w:val="00A47805"/>
    <w:rsid w:val="00A50819"/>
    <w:rsid w:val="00A51B0B"/>
    <w:rsid w:val="00A51F3D"/>
    <w:rsid w:val="00A56EF4"/>
    <w:rsid w:val="00A668AD"/>
    <w:rsid w:val="00A67755"/>
    <w:rsid w:val="00A72441"/>
    <w:rsid w:val="00A7349A"/>
    <w:rsid w:val="00A800F1"/>
    <w:rsid w:val="00A94C01"/>
    <w:rsid w:val="00A97BD1"/>
    <w:rsid w:val="00AA2415"/>
    <w:rsid w:val="00AA2456"/>
    <w:rsid w:val="00AA60D5"/>
    <w:rsid w:val="00AA610B"/>
    <w:rsid w:val="00AA6A32"/>
    <w:rsid w:val="00AA73AE"/>
    <w:rsid w:val="00AB5970"/>
    <w:rsid w:val="00AB7979"/>
    <w:rsid w:val="00AC0E9A"/>
    <w:rsid w:val="00AC14AB"/>
    <w:rsid w:val="00AC4272"/>
    <w:rsid w:val="00AC6594"/>
    <w:rsid w:val="00AC6E67"/>
    <w:rsid w:val="00AD0652"/>
    <w:rsid w:val="00AD1B69"/>
    <w:rsid w:val="00AD2F12"/>
    <w:rsid w:val="00AD4292"/>
    <w:rsid w:val="00AD5CE5"/>
    <w:rsid w:val="00AD5CFC"/>
    <w:rsid w:val="00AD7996"/>
    <w:rsid w:val="00AD7F53"/>
    <w:rsid w:val="00AE0A75"/>
    <w:rsid w:val="00AE15D0"/>
    <w:rsid w:val="00AE1E8A"/>
    <w:rsid w:val="00AE303C"/>
    <w:rsid w:val="00AE3066"/>
    <w:rsid w:val="00AF687E"/>
    <w:rsid w:val="00AF727A"/>
    <w:rsid w:val="00B015DF"/>
    <w:rsid w:val="00B02070"/>
    <w:rsid w:val="00B028C1"/>
    <w:rsid w:val="00B06084"/>
    <w:rsid w:val="00B06512"/>
    <w:rsid w:val="00B1111E"/>
    <w:rsid w:val="00B111CA"/>
    <w:rsid w:val="00B12DE2"/>
    <w:rsid w:val="00B200E5"/>
    <w:rsid w:val="00B215D7"/>
    <w:rsid w:val="00B2274A"/>
    <w:rsid w:val="00B23AC0"/>
    <w:rsid w:val="00B24EC6"/>
    <w:rsid w:val="00B25AC3"/>
    <w:rsid w:val="00B25B7C"/>
    <w:rsid w:val="00B260B3"/>
    <w:rsid w:val="00B276D7"/>
    <w:rsid w:val="00B27754"/>
    <w:rsid w:val="00B300CD"/>
    <w:rsid w:val="00B31099"/>
    <w:rsid w:val="00B3461A"/>
    <w:rsid w:val="00B36166"/>
    <w:rsid w:val="00B43FA1"/>
    <w:rsid w:val="00B51D2E"/>
    <w:rsid w:val="00B529A0"/>
    <w:rsid w:val="00B53C1F"/>
    <w:rsid w:val="00B556EC"/>
    <w:rsid w:val="00B56349"/>
    <w:rsid w:val="00B5774C"/>
    <w:rsid w:val="00B62EFA"/>
    <w:rsid w:val="00B64D63"/>
    <w:rsid w:val="00B651FC"/>
    <w:rsid w:val="00B65F16"/>
    <w:rsid w:val="00B73178"/>
    <w:rsid w:val="00B734D2"/>
    <w:rsid w:val="00B7647D"/>
    <w:rsid w:val="00B832B8"/>
    <w:rsid w:val="00B85289"/>
    <w:rsid w:val="00B86612"/>
    <w:rsid w:val="00B87E87"/>
    <w:rsid w:val="00B92675"/>
    <w:rsid w:val="00BA3AF6"/>
    <w:rsid w:val="00BA57F6"/>
    <w:rsid w:val="00BB5D7F"/>
    <w:rsid w:val="00BC417F"/>
    <w:rsid w:val="00BC76FE"/>
    <w:rsid w:val="00BD766F"/>
    <w:rsid w:val="00BE272C"/>
    <w:rsid w:val="00BE4952"/>
    <w:rsid w:val="00BE6B05"/>
    <w:rsid w:val="00BE7C6B"/>
    <w:rsid w:val="00BF0EED"/>
    <w:rsid w:val="00BF18F1"/>
    <w:rsid w:val="00BF466E"/>
    <w:rsid w:val="00BF7350"/>
    <w:rsid w:val="00C0288C"/>
    <w:rsid w:val="00C02B56"/>
    <w:rsid w:val="00C104D0"/>
    <w:rsid w:val="00C136B2"/>
    <w:rsid w:val="00C15C6C"/>
    <w:rsid w:val="00C16EFA"/>
    <w:rsid w:val="00C238D9"/>
    <w:rsid w:val="00C24F5E"/>
    <w:rsid w:val="00C2515E"/>
    <w:rsid w:val="00C27E1F"/>
    <w:rsid w:val="00C30A55"/>
    <w:rsid w:val="00C34202"/>
    <w:rsid w:val="00C34BEB"/>
    <w:rsid w:val="00C37847"/>
    <w:rsid w:val="00C426BF"/>
    <w:rsid w:val="00C43531"/>
    <w:rsid w:val="00C44E94"/>
    <w:rsid w:val="00C51531"/>
    <w:rsid w:val="00C515BD"/>
    <w:rsid w:val="00C51C75"/>
    <w:rsid w:val="00C53E22"/>
    <w:rsid w:val="00C619F5"/>
    <w:rsid w:val="00C621E3"/>
    <w:rsid w:val="00C62C21"/>
    <w:rsid w:val="00C85D3F"/>
    <w:rsid w:val="00C85F40"/>
    <w:rsid w:val="00C86101"/>
    <w:rsid w:val="00C86DF1"/>
    <w:rsid w:val="00C90A67"/>
    <w:rsid w:val="00C97686"/>
    <w:rsid w:val="00CB0CF2"/>
    <w:rsid w:val="00CB2E4D"/>
    <w:rsid w:val="00CB655F"/>
    <w:rsid w:val="00CB69D6"/>
    <w:rsid w:val="00CB6A16"/>
    <w:rsid w:val="00CB6DCD"/>
    <w:rsid w:val="00CC04A9"/>
    <w:rsid w:val="00CC15C1"/>
    <w:rsid w:val="00CD3E4B"/>
    <w:rsid w:val="00CD4D2F"/>
    <w:rsid w:val="00CD504D"/>
    <w:rsid w:val="00CD7286"/>
    <w:rsid w:val="00CE4F4E"/>
    <w:rsid w:val="00CE676C"/>
    <w:rsid w:val="00CE771D"/>
    <w:rsid w:val="00CF250D"/>
    <w:rsid w:val="00CF35DE"/>
    <w:rsid w:val="00CF4B8A"/>
    <w:rsid w:val="00D041BD"/>
    <w:rsid w:val="00D05735"/>
    <w:rsid w:val="00D07214"/>
    <w:rsid w:val="00D111FF"/>
    <w:rsid w:val="00D1228B"/>
    <w:rsid w:val="00D14259"/>
    <w:rsid w:val="00D15371"/>
    <w:rsid w:val="00D16B8C"/>
    <w:rsid w:val="00D174CE"/>
    <w:rsid w:val="00D249AC"/>
    <w:rsid w:val="00D25617"/>
    <w:rsid w:val="00D27B9D"/>
    <w:rsid w:val="00D3197C"/>
    <w:rsid w:val="00D327F2"/>
    <w:rsid w:val="00D37B16"/>
    <w:rsid w:val="00D42042"/>
    <w:rsid w:val="00D433BD"/>
    <w:rsid w:val="00D43895"/>
    <w:rsid w:val="00D44B77"/>
    <w:rsid w:val="00D53555"/>
    <w:rsid w:val="00D56086"/>
    <w:rsid w:val="00D57E1A"/>
    <w:rsid w:val="00D610BA"/>
    <w:rsid w:val="00D61B1B"/>
    <w:rsid w:val="00D70F4E"/>
    <w:rsid w:val="00D82308"/>
    <w:rsid w:val="00D83FC4"/>
    <w:rsid w:val="00D87327"/>
    <w:rsid w:val="00D87BFC"/>
    <w:rsid w:val="00D936EB"/>
    <w:rsid w:val="00D97D33"/>
    <w:rsid w:val="00DA1670"/>
    <w:rsid w:val="00DA207A"/>
    <w:rsid w:val="00DA35EF"/>
    <w:rsid w:val="00DA3BC7"/>
    <w:rsid w:val="00DA5250"/>
    <w:rsid w:val="00DA7593"/>
    <w:rsid w:val="00DB046F"/>
    <w:rsid w:val="00DB434C"/>
    <w:rsid w:val="00DB5F96"/>
    <w:rsid w:val="00DC0AA7"/>
    <w:rsid w:val="00DC11AC"/>
    <w:rsid w:val="00DC4076"/>
    <w:rsid w:val="00DC7969"/>
    <w:rsid w:val="00DD0315"/>
    <w:rsid w:val="00DD388B"/>
    <w:rsid w:val="00DD5B36"/>
    <w:rsid w:val="00DE31CA"/>
    <w:rsid w:val="00DF0196"/>
    <w:rsid w:val="00DF13C1"/>
    <w:rsid w:val="00DF339F"/>
    <w:rsid w:val="00DF57C2"/>
    <w:rsid w:val="00E00598"/>
    <w:rsid w:val="00E00F6A"/>
    <w:rsid w:val="00E01A1B"/>
    <w:rsid w:val="00E02722"/>
    <w:rsid w:val="00E03C67"/>
    <w:rsid w:val="00E10425"/>
    <w:rsid w:val="00E11497"/>
    <w:rsid w:val="00E132C0"/>
    <w:rsid w:val="00E137B2"/>
    <w:rsid w:val="00E137C5"/>
    <w:rsid w:val="00E15F32"/>
    <w:rsid w:val="00E17BEA"/>
    <w:rsid w:val="00E262EE"/>
    <w:rsid w:val="00E26913"/>
    <w:rsid w:val="00E31E56"/>
    <w:rsid w:val="00E33772"/>
    <w:rsid w:val="00E44E57"/>
    <w:rsid w:val="00E45E00"/>
    <w:rsid w:val="00E50265"/>
    <w:rsid w:val="00E50D44"/>
    <w:rsid w:val="00E520EF"/>
    <w:rsid w:val="00E55179"/>
    <w:rsid w:val="00E73051"/>
    <w:rsid w:val="00E739CE"/>
    <w:rsid w:val="00E75D69"/>
    <w:rsid w:val="00E76A4A"/>
    <w:rsid w:val="00E9522F"/>
    <w:rsid w:val="00E95748"/>
    <w:rsid w:val="00E97D87"/>
    <w:rsid w:val="00EA084F"/>
    <w:rsid w:val="00EA0A29"/>
    <w:rsid w:val="00EA1750"/>
    <w:rsid w:val="00EA1AFD"/>
    <w:rsid w:val="00EA1DD6"/>
    <w:rsid w:val="00EA203B"/>
    <w:rsid w:val="00EA696A"/>
    <w:rsid w:val="00EC0D30"/>
    <w:rsid w:val="00EC5284"/>
    <w:rsid w:val="00EC558E"/>
    <w:rsid w:val="00EC57FB"/>
    <w:rsid w:val="00ED38E3"/>
    <w:rsid w:val="00ED47C6"/>
    <w:rsid w:val="00ED4AEC"/>
    <w:rsid w:val="00ED7758"/>
    <w:rsid w:val="00EE07D2"/>
    <w:rsid w:val="00EE1A42"/>
    <w:rsid w:val="00EE4D42"/>
    <w:rsid w:val="00EE7CBA"/>
    <w:rsid w:val="00EE7D72"/>
    <w:rsid w:val="00EF12C7"/>
    <w:rsid w:val="00EF469C"/>
    <w:rsid w:val="00EF5515"/>
    <w:rsid w:val="00EF6DDD"/>
    <w:rsid w:val="00EF7BF9"/>
    <w:rsid w:val="00F01E83"/>
    <w:rsid w:val="00F032E7"/>
    <w:rsid w:val="00F045DA"/>
    <w:rsid w:val="00F048AA"/>
    <w:rsid w:val="00F05A8D"/>
    <w:rsid w:val="00F10456"/>
    <w:rsid w:val="00F10A79"/>
    <w:rsid w:val="00F13F83"/>
    <w:rsid w:val="00F14911"/>
    <w:rsid w:val="00F17DEB"/>
    <w:rsid w:val="00F20B43"/>
    <w:rsid w:val="00F2270E"/>
    <w:rsid w:val="00F22D9E"/>
    <w:rsid w:val="00F23EBC"/>
    <w:rsid w:val="00F310CB"/>
    <w:rsid w:val="00F34198"/>
    <w:rsid w:val="00F360BB"/>
    <w:rsid w:val="00F4206A"/>
    <w:rsid w:val="00F429FD"/>
    <w:rsid w:val="00F464B2"/>
    <w:rsid w:val="00F47637"/>
    <w:rsid w:val="00F5000E"/>
    <w:rsid w:val="00F5261F"/>
    <w:rsid w:val="00F554FD"/>
    <w:rsid w:val="00F56DC2"/>
    <w:rsid w:val="00F57A8D"/>
    <w:rsid w:val="00F62B77"/>
    <w:rsid w:val="00F65941"/>
    <w:rsid w:val="00F67B5E"/>
    <w:rsid w:val="00F73CC1"/>
    <w:rsid w:val="00F75A57"/>
    <w:rsid w:val="00F75B40"/>
    <w:rsid w:val="00F7614C"/>
    <w:rsid w:val="00F76DD3"/>
    <w:rsid w:val="00F8031C"/>
    <w:rsid w:val="00F805A1"/>
    <w:rsid w:val="00F81241"/>
    <w:rsid w:val="00F82A1B"/>
    <w:rsid w:val="00F830DC"/>
    <w:rsid w:val="00F863C3"/>
    <w:rsid w:val="00F90024"/>
    <w:rsid w:val="00F91624"/>
    <w:rsid w:val="00F9512E"/>
    <w:rsid w:val="00FA2D4A"/>
    <w:rsid w:val="00FA7C9A"/>
    <w:rsid w:val="00FC08BE"/>
    <w:rsid w:val="00FC3DBF"/>
    <w:rsid w:val="00FC641D"/>
    <w:rsid w:val="00FC78E8"/>
    <w:rsid w:val="00FD45F0"/>
    <w:rsid w:val="00FD5D47"/>
    <w:rsid w:val="00FE059D"/>
    <w:rsid w:val="00FE3A75"/>
    <w:rsid w:val="00FE5474"/>
    <w:rsid w:val="00FE6CB4"/>
    <w:rsid w:val="00FE6CCC"/>
    <w:rsid w:val="00FF0C25"/>
    <w:rsid w:val="00FF1C05"/>
    <w:rsid w:val="00FF2410"/>
    <w:rsid w:val="00FF59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AD32C"/>
  <w15:chartTrackingRefBased/>
  <w15:docId w15:val="{D41BF028-2F4A-4700-B104-EBACA3D3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0F8"/>
    <w:rPr>
      <w:rFonts w:ascii="Arial" w:hAnsi="Arial"/>
    </w:rPr>
  </w:style>
  <w:style w:type="paragraph" w:styleId="Heading2">
    <w:name w:val="heading 2"/>
    <w:basedOn w:val="Normal"/>
    <w:next w:val="Normal"/>
    <w:link w:val="Heading2Char"/>
    <w:qFormat/>
    <w:rsid w:val="005576EE"/>
    <w:pPr>
      <w:keepNext/>
      <w:widowControl w:val="0"/>
      <w:tabs>
        <w:tab w:val="left" w:pos="-720"/>
        <w:tab w:val="left" w:pos="310"/>
        <w:tab w:val="left" w:pos="835"/>
      </w:tabs>
      <w:jc w:val="center"/>
      <w:outlineLvl w:val="1"/>
    </w:pPr>
    <w:rPr>
      <w:rFonts w:ascii="Times New Roman" w:eastAsia="Times New Roman" w:hAnsi="Times New Roman" w:cs="Times New Roman"/>
      <w:b/>
      <w:bCs/>
      <w:snapToGrid w:val="0"/>
      <w:szCs w:val="20"/>
      <w:lang w:val="en-GB"/>
    </w:rPr>
  </w:style>
  <w:style w:type="paragraph" w:styleId="Heading4">
    <w:name w:val="heading 4"/>
    <w:basedOn w:val="Normal"/>
    <w:next w:val="Normal"/>
    <w:link w:val="Heading4Char"/>
    <w:qFormat/>
    <w:rsid w:val="005576EE"/>
    <w:pPr>
      <w:keepNext/>
      <w:widowControl w:val="0"/>
      <w:outlineLvl w:val="3"/>
    </w:pPr>
    <w:rPr>
      <w:rFonts w:ascii="Times New Roman" w:eastAsia="Times New Roman" w:hAnsi="Times New Roman" w:cs="Times New Roman"/>
      <w:b/>
      <w:bCs/>
      <w:snapToGrid w:val="0"/>
      <w:sz w:val="24"/>
      <w:szCs w:val="20"/>
      <w:lang w:val="en-GB"/>
    </w:rPr>
  </w:style>
  <w:style w:type="paragraph" w:styleId="Heading5">
    <w:name w:val="heading 5"/>
    <w:basedOn w:val="Normal"/>
    <w:next w:val="Normal"/>
    <w:link w:val="Heading5Char"/>
    <w:qFormat/>
    <w:rsid w:val="005576EE"/>
    <w:pPr>
      <w:keepNext/>
      <w:widowControl w:val="0"/>
      <w:jc w:val="both"/>
      <w:outlineLvl w:val="4"/>
    </w:pPr>
    <w:rPr>
      <w:rFonts w:ascii="Times New Roman" w:eastAsia="Times New Roman" w:hAnsi="Times New Roman" w:cs="Times New Roman"/>
      <w:i/>
      <w:iCs/>
      <w:snapToGrid w:val="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2CA"/>
    <w:pPr>
      <w:tabs>
        <w:tab w:val="center" w:pos="4680"/>
        <w:tab w:val="right" w:pos="9360"/>
      </w:tabs>
    </w:pPr>
  </w:style>
  <w:style w:type="character" w:customStyle="1" w:styleId="HeaderChar">
    <w:name w:val="Header Char"/>
    <w:basedOn w:val="DefaultParagraphFont"/>
    <w:link w:val="Header"/>
    <w:uiPriority w:val="99"/>
    <w:rsid w:val="008562CA"/>
    <w:rPr>
      <w:rFonts w:ascii="Arial" w:hAnsi="Arial"/>
    </w:rPr>
  </w:style>
  <w:style w:type="paragraph" w:styleId="Footer">
    <w:name w:val="footer"/>
    <w:basedOn w:val="Normal"/>
    <w:link w:val="FooterChar"/>
    <w:uiPriority w:val="99"/>
    <w:unhideWhenUsed/>
    <w:rsid w:val="008562CA"/>
    <w:pPr>
      <w:tabs>
        <w:tab w:val="center" w:pos="4680"/>
        <w:tab w:val="right" w:pos="9360"/>
      </w:tabs>
    </w:pPr>
  </w:style>
  <w:style w:type="character" w:customStyle="1" w:styleId="FooterChar">
    <w:name w:val="Footer Char"/>
    <w:basedOn w:val="DefaultParagraphFont"/>
    <w:link w:val="Footer"/>
    <w:uiPriority w:val="99"/>
    <w:rsid w:val="008562CA"/>
    <w:rPr>
      <w:rFonts w:ascii="Arial" w:hAnsi="Arial"/>
    </w:rPr>
  </w:style>
  <w:style w:type="character" w:customStyle="1" w:styleId="Heading2Char">
    <w:name w:val="Heading 2 Char"/>
    <w:basedOn w:val="DefaultParagraphFont"/>
    <w:link w:val="Heading2"/>
    <w:rsid w:val="005576EE"/>
    <w:rPr>
      <w:rFonts w:ascii="Times New Roman" w:eastAsia="Times New Roman" w:hAnsi="Times New Roman" w:cs="Times New Roman"/>
      <w:b/>
      <w:bCs/>
      <w:snapToGrid w:val="0"/>
      <w:szCs w:val="20"/>
      <w:lang w:val="en-GB"/>
    </w:rPr>
  </w:style>
  <w:style w:type="character" w:customStyle="1" w:styleId="Heading4Char">
    <w:name w:val="Heading 4 Char"/>
    <w:basedOn w:val="DefaultParagraphFont"/>
    <w:link w:val="Heading4"/>
    <w:rsid w:val="005576EE"/>
    <w:rPr>
      <w:rFonts w:ascii="Times New Roman" w:eastAsia="Times New Roman" w:hAnsi="Times New Roman" w:cs="Times New Roman"/>
      <w:b/>
      <w:bCs/>
      <w:snapToGrid w:val="0"/>
      <w:sz w:val="24"/>
      <w:szCs w:val="20"/>
      <w:lang w:val="en-GB"/>
    </w:rPr>
  </w:style>
  <w:style w:type="character" w:customStyle="1" w:styleId="Heading5Char">
    <w:name w:val="Heading 5 Char"/>
    <w:basedOn w:val="DefaultParagraphFont"/>
    <w:link w:val="Heading5"/>
    <w:rsid w:val="005576EE"/>
    <w:rPr>
      <w:rFonts w:ascii="Times New Roman" w:eastAsia="Times New Roman" w:hAnsi="Times New Roman" w:cs="Times New Roman"/>
      <w:i/>
      <w:iCs/>
      <w:snapToGrid w:val="0"/>
      <w:lang w:val="en-GB"/>
    </w:rPr>
  </w:style>
  <w:style w:type="paragraph" w:customStyle="1" w:styleId="1AutoList1">
    <w:name w:val="1AutoList1"/>
    <w:rsid w:val="005576EE"/>
    <w:pPr>
      <w:widowControl w:val="0"/>
      <w:tabs>
        <w:tab w:val="left" w:pos="720"/>
      </w:tabs>
      <w:autoSpaceDE w:val="0"/>
      <w:autoSpaceDN w:val="0"/>
      <w:adjustRightInd w:val="0"/>
      <w:ind w:left="720" w:hanging="720"/>
      <w:jc w:val="both"/>
    </w:pPr>
    <w:rPr>
      <w:rFonts w:ascii="Times New Roman" w:eastAsia="Times New Roman" w:hAnsi="Times New Roman" w:cs="Times New Roman"/>
      <w:sz w:val="20"/>
      <w:szCs w:val="24"/>
      <w:lang w:val="en-GB"/>
    </w:rPr>
  </w:style>
  <w:style w:type="character" w:styleId="Strong">
    <w:name w:val="Strong"/>
    <w:uiPriority w:val="22"/>
    <w:qFormat/>
    <w:rsid w:val="005576EE"/>
    <w:rPr>
      <w:b/>
      <w:bCs/>
    </w:rPr>
  </w:style>
  <w:style w:type="character" w:styleId="Hyperlink">
    <w:name w:val="Hyperlink"/>
    <w:rsid w:val="005576EE"/>
    <w:rPr>
      <w:color w:val="0000FF"/>
      <w:u w:val="single"/>
    </w:rPr>
  </w:style>
  <w:style w:type="paragraph" w:styleId="BodyTextIndent3">
    <w:name w:val="Body Text Indent 3"/>
    <w:basedOn w:val="Normal"/>
    <w:link w:val="BodyTextIndent3Char"/>
    <w:rsid w:val="005576EE"/>
    <w:pPr>
      <w:widowControl w:val="0"/>
      <w:ind w:left="709" w:hanging="709"/>
      <w:jc w:val="both"/>
    </w:pPr>
    <w:rPr>
      <w:rFonts w:ascii="Times New Roman" w:eastAsia="Times New Roman" w:hAnsi="Times New Roman" w:cs="Times New Roman"/>
      <w:b/>
      <w:bCs/>
      <w:snapToGrid w:val="0"/>
      <w:szCs w:val="20"/>
      <w:lang w:val="en-GB"/>
    </w:rPr>
  </w:style>
  <w:style w:type="character" w:customStyle="1" w:styleId="BodyTextIndent3Char">
    <w:name w:val="Body Text Indent 3 Char"/>
    <w:basedOn w:val="DefaultParagraphFont"/>
    <w:link w:val="BodyTextIndent3"/>
    <w:rsid w:val="005576EE"/>
    <w:rPr>
      <w:rFonts w:ascii="Times New Roman" w:eastAsia="Times New Roman" w:hAnsi="Times New Roman" w:cs="Times New Roman"/>
      <w:b/>
      <w:bCs/>
      <w:snapToGrid w:val="0"/>
      <w:szCs w:val="20"/>
      <w:lang w:val="en-GB"/>
    </w:rPr>
  </w:style>
  <w:style w:type="paragraph" w:styleId="ListParagraph">
    <w:name w:val="List Paragraph"/>
    <w:basedOn w:val="Normal"/>
    <w:link w:val="ListParagraphChar"/>
    <w:uiPriority w:val="34"/>
    <w:qFormat/>
    <w:rsid w:val="005576EE"/>
    <w:pPr>
      <w:widowControl w:val="0"/>
      <w:ind w:left="720"/>
      <w:contextualSpacing/>
    </w:pPr>
    <w:rPr>
      <w:rFonts w:ascii="Times New Roman" w:eastAsia="Times New Roman" w:hAnsi="Times New Roman" w:cs="Times New Roman"/>
      <w:snapToGrid w:val="0"/>
      <w:sz w:val="24"/>
      <w:szCs w:val="20"/>
      <w:lang w:val="en-GB"/>
    </w:rPr>
  </w:style>
  <w:style w:type="character" w:customStyle="1" w:styleId="ListParagraphChar">
    <w:name w:val="List Paragraph Char"/>
    <w:link w:val="ListParagraph"/>
    <w:uiPriority w:val="34"/>
    <w:locked/>
    <w:rsid w:val="005576EE"/>
    <w:rPr>
      <w:rFonts w:ascii="Times New Roman" w:eastAsia="Times New Roman" w:hAnsi="Times New Roman" w:cs="Times New Roman"/>
      <w:snapToGrid w:val="0"/>
      <w:sz w:val="24"/>
      <w:szCs w:val="20"/>
      <w:lang w:val="en-GB"/>
    </w:rPr>
  </w:style>
  <w:style w:type="paragraph" w:customStyle="1" w:styleId="Default">
    <w:name w:val="Default"/>
    <w:rsid w:val="00D15371"/>
    <w:pPr>
      <w:autoSpaceDE w:val="0"/>
      <w:autoSpaceDN w:val="0"/>
      <w:adjustRightInd w:val="0"/>
    </w:pPr>
    <w:rPr>
      <w:rFonts w:ascii="Garamond" w:hAnsi="Garamond" w:cs="Garamond"/>
      <w:color w:val="000000"/>
      <w:sz w:val="24"/>
      <w:szCs w:val="24"/>
      <w:lang w:val="en-GB"/>
    </w:rPr>
  </w:style>
  <w:style w:type="character" w:styleId="UnresolvedMention">
    <w:name w:val="Unresolved Mention"/>
    <w:basedOn w:val="DefaultParagraphFont"/>
    <w:uiPriority w:val="99"/>
    <w:semiHidden/>
    <w:unhideWhenUsed/>
    <w:rsid w:val="00DD5B36"/>
    <w:rPr>
      <w:color w:val="605E5C"/>
      <w:shd w:val="clear" w:color="auto" w:fill="E1DFDD"/>
    </w:rPr>
  </w:style>
  <w:style w:type="table" w:styleId="TableGrid">
    <w:name w:val="Table Grid"/>
    <w:basedOn w:val="TableNormal"/>
    <w:uiPriority w:val="39"/>
    <w:rsid w:val="004B5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B54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E489A"/>
    <w:rPr>
      <w:sz w:val="16"/>
      <w:szCs w:val="16"/>
    </w:rPr>
  </w:style>
  <w:style w:type="paragraph" w:styleId="CommentText">
    <w:name w:val="annotation text"/>
    <w:basedOn w:val="Normal"/>
    <w:link w:val="CommentTextChar"/>
    <w:uiPriority w:val="99"/>
    <w:unhideWhenUsed/>
    <w:rsid w:val="005E489A"/>
    <w:rPr>
      <w:sz w:val="20"/>
      <w:szCs w:val="20"/>
    </w:rPr>
  </w:style>
  <w:style w:type="character" w:customStyle="1" w:styleId="CommentTextChar">
    <w:name w:val="Comment Text Char"/>
    <w:basedOn w:val="DefaultParagraphFont"/>
    <w:link w:val="CommentText"/>
    <w:uiPriority w:val="99"/>
    <w:rsid w:val="005E489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E489A"/>
    <w:rPr>
      <w:b/>
      <w:bCs/>
    </w:rPr>
  </w:style>
  <w:style w:type="character" w:customStyle="1" w:styleId="CommentSubjectChar">
    <w:name w:val="Comment Subject Char"/>
    <w:basedOn w:val="CommentTextChar"/>
    <w:link w:val="CommentSubject"/>
    <w:uiPriority w:val="99"/>
    <w:semiHidden/>
    <w:rsid w:val="005E489A"/>
    <w:rPr>
      <w:rFonts w:ascii="Arial" w:hAnsi="Arial"/>
      <w:b/>
      <w:bCs/>
      <w:sz w:val="20"/>
      <w:szCs w:val="20"/>
    </w:rPr>
  </w:style>
  <w:style w:type="paragraph" w:customStyle="1" w:styleId="Firstnumbering">
    <w:name w:val="First numbering"/>
    <w:basedOn w:val="ListParagraph"/>
    <w:link w:val="FirstnumberingChar"/>
    <w:qFormat/>
    <w:rsid w:val="00E520EF"/>
    <w:pPr>
      <w:widowControl/>
      <w:numPr>
        <w:numId w:val="24"/>
      </w:numPr>
      <w:ind w:left="567" w:hanging="567"/>
      <w:contextualSpacing w:val="0"/>
    </w:pPr>
    <w:rPr>
      <w:rFonts w:ascii="Arial" w:hAnsi="Arial"/>
      <w:snapToGrid/>
    </w:rPr>
  </w:style>
  <w:style w:type="paragraph" w:customStyle="1" w:styleId="Secondnumbering">
    <w:name w:val="Second numbering"/>
    <w:basedOn w:val="Firstnumbering"/>
    <w:link w:val="SecondnumberingChar"/>
    <w:qFormat/>
    <w:rsid w:val="00E520EF"/>
    <w:pPr>
      <w:numPr>
        <w:numId w:val="26"/>
      </w:numPr>
    </w:pPr>
  </w:style>
  <w:style w:type="character" w:customStyle="1" w:styleId="FirstnumberingChar">
    <w:name w:val="First numbering Char"/>
    <w:basedOn w:val="ListParagraphChar"/>
    <w:link w:val="Firstnumbering"/>
    <w:rsid w:val="00E520EF"/>
    <w:rPr>
      <w:rFonts w:ascii="Arial" w:eastAsia="Times New Roman" w:hAnsi="Arial" w:cs="Times New Roman"/>
      <w:snapToGrid/>
      <w:sz w:val="24"/>
      <w:szCs w:val="20"/>
      <w:lang w:val="en-GB"/>
    </w:rPr>
  </w:style>
  <w:style w:type="character" w:customStyle="1" w:styleId="SecondnumberingChar">
    <w:name w:val="Second numbering Char"/>
    <w:basedOn w:val="FirstnumberingChar"/>
    <w:link w:val="Secondnumbering"/>
    <w:rsid w:val="00E520EF"/>
    <w:rPr>
      <w:rFonts w:ascii="Arial" w:eastAsia="Times New Roman" w:hAnsi="Arial" w:cs="Times New Roman"/>
      <w:snapToGrid/>
      <w:sz w:val="24"/>
      <w:szCs w:val="20"/>
      <w:lang w:val="en-GB"/>
    </w:rPr>
  </w:style>
  <w:style w:type="paragraph" w:customStyle="1" w:styleId="Title1">
    <w:name w:val="Title1"/>
    <w:basedOn w:val="Normal"/>
    <w:link w:val="TITLEChar"/>
    <w:qFormat/>
    <w:rsid w:val="00E520EF"/>
    <w:pPr>
      <w:widowControl w:val="0"/>
      <w:pBdr>
        <w:top w:val="single" w:sz="6" w:space="0" w:color="FFFFFF"/>
        <w:left w:val="single" w:sz="6" w:space="0" w:color="FFFFFF"/>
        <w:bottom w:val="single" w:sz="6" w:space="0" w:color="FFFFFF"/>
        <w:right w:val="single" w:sz="6" w:space="0" w:color="FFFFFF"/>
      </w:pBdr>
      <w:suppressAutoHyphens/>
      <w:autoSpaceDE w:val="0"/>
      <w:autoSpaceDN w:val="0"/>
      <w:jc w:val="center"/>
      <w:textAlignment w:val="baseline"/>
      <w:outlineLvl w:val="1"/>
    </w:pPr>
    <w:rPr>
      <w:rFonts w:eastAsia="Times New Roman" w:cs="Arial"/>
      <w:b/>
      <w:caps/>
      <w:lang w:val="en-GB"/>
    </w:rPr>
  </w:style>
  <w:style w:type="character" w:customStyle="1" w:styleId="TITLEChar">
    <w:name w:val="TITLE Char"/>
    <w:basedOn w:val="DefaultParagraphFont"/>
    <w:link w:val="Title1"/>
    <w:rsid w:val="00E520EF"/>
    <w:rPr>
      <w:rFonts w:ascii="Arial" w:eastAsia="Times New Roman" w:hAnsi="Arial" w:cs="Arial"/>
      <w:b/>
      <w:caps/>
      <w:lang w:val="en-GB"/>
    </w:rPr>
  </w:style>
  <w:style w:type="paragraph" w:styleId="FootnoteText">
    <w:name w:val="footnote text"/>
    <w:basedOn w:val="Normal"/>
    <w:link w:val="FootnoteTextChar"/>
    <w:uiPriority w:val="99"/>
    <w:semiHidden/>
    <w:unhideWhenUsed/>
    <w:rsid w:val="00960E14"/>
    <w:rPr>
      <w:rFonts w:asciiTheme="minorHAnsi" w:hAnsiTheme="minorHAnsi"/>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960E14"/>
    <w:rPr>
      <w:kern w:val="2"/>
      <w:sz w:val="20"/>
      <w:szCs w:val="20"/>
      <w:lang w:val="en-GB"/>
      <w14:ligatures w14:val="standardContextual"/>
    </w:rPr>
  </w:style>
  <w:style w:type="character" w:styleId="FootnoteReference">
    <w:name w:val="footnote reference"/>
    <w:basedOn w:val="DefaultParagraphFont"/>
    <w:uiPriority w:val="99"/>
    <w:semiHidden/>
    <w:unhideWhenUsed/>
    <w:rsid w:val="00960E14"/>
    <w:rPr>
      <w:vertAlign w:val="superscript"/>
    </w:rPr>
  </w:style>
  <w:style w:type="paragraph" w:styleId="Revision">
    <w:name w:val="Revision"/>
    <w:hidden/>
    <w:uiPriority w:val="99"/>
    <w:semiHidden/>
    <w:rsid w:val="001807F0"/>
    <w:rPr>
      <w:rFonts w:ascii="Arial" w:hAnsi="Arial"/>
    </w:rPr>
  </w:style>
  <w:style w:type="paragraph" w:styleId="NormalWeb">
    <w:name w:val="Normal (Web)"/>
    <w:basedOn w:val="Normal"/>
    <w:uiPriority w:val="99"/>
    <w:semiHidden/>
    <w:unhideWhenUsed/>
    <w:rsid w:val="0018551F"/>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0605">
      <w:bodyDiv w:val="1"/>
      <w:marLeft w:val="0"/>
      <w:marRight w:val="0"/>
      <w:marTop w:val="0"/>
      <w:marBottom w:val="0"/>
      <w:divBdr>
        <w:top w:val="none" w:sz="0" w:space="0" w:color="auto"/>
        <w:left w:val="none" w:sz="0" w:space="0" w:color="auto"/>
        <w:bottom w:val="none" w:sz="0" w:space="0" w:color="auto"/>
        <w:right w:val="none" w:sz="0" w:space="0" w:color="auto"/>
      </w:divBdr>
    </w:div>
    <w:div w:id="284846960">
      <w:bodyDiv w:val="1"/>
      <w:marLeft w:val="0"/>
      <w:marRight w:val="0"/>
      <w:marTop w:val="0"/>
      <w:marBottom w:val="0"/>
      <w:divBdr>
        <w:top w:val="none" w:sz="0" w:space="0" w:color="auto"/>
        <w:left w:val="none" w:sz="0" w:space="0" w:color="auto"/>
        <w:bottom w:val="none" w:sz="0" w:space="0" w:color="auto"/>
        <w:right w:val="none" w:sz="0" w:space="0" w:color="auto"/>
      </w:divBdr>
    </w:div>
    <w:div w:id="395587973">
      <w:bodyDiv w:val="1"/>
      <w:marLeft w:val="0"/>
      <w:marRight w:val="0"/>
      <w:marTop w:val="0"/>
      <w:marBottom w:val="0"/>
      <w:divBdr>
        <w:top w:val="none" w:sz="0" w:space="0" w:color="auto"/>
        <w:left w:val="none" w:sz="0" w:space="0" w:color="auto"/>
        <w:bottom w:val="none" w:sz="0" w:space="0" w:color="auto"/>
        <w:right w:val="none" w:sz="0" w:space="0" w:color="auto"/>
      </w:divBdr>
    </w:div>
    <w:div w:id="754865426">
      <w:bodyDiv w:val="1"/>
      <w:marLeft w:val="0"/>
      <w:marRight w:val="0"/>
      <w:marTop w:val="0"/>
      <w:marBottom w:val="0"/>
      <w:divBdr>
        <w:top w:val="none" w:sz="0" w:space="0" w:color="auto"/>
        <w:left w:val="none" w:sz="0" w:space="0" w:color="auto"/>
        <w:bottom w:val="none" w:sz="0" w:space="0" w:color="auto"/>
        <w:right w:val="none" w:sz="0" w:space="0" w:color="auto"/>
      </w:divBdr>
    </w:div>
    <w:div w:id="113071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raptors.cms.int/document/site-network-analysis-priority-speci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raptors.cms.int/document/second-conservation-status-assessment-repor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datazone.birdlife.org/search" TargetMode="External"/><Relationship Id="rId2" Type="http://schemas.openxmlformats.org/officeDocument/2006/relationships/hyperlink" Target="https://raptors.cms.int/sites/default/files/basic_page_documents/Annex%203%20Table%203%20List%20of%20Sites_EN.pdf" TargetMode="External"/><Relationship Id="rId1" Type="http://schemas.openxmlformats.org/officeDocument/2006/relationships/hyperlink" Target="http://www.cms.int/raptors/en/page/agreement-text" TargetMode="External"/><Relationship Id="rId5" Type="http://schemas.openxmlformats.org/officeDocument/2006/relationships/hyperlink" Target="https://raptors.cms.int/steppe-eagle-global-action-plan" TargetMode="External"/><Relationship Id="rId4" Type="http://schemas.openxmlformats.org/officeDocument/2006/relationships/hyperlink" Target="https://www.keybiodiversityareas.org/en/sites"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67AC74-09E3-43D6-9E93-2E9FD0BECE70}">
  <we:reference id="f78a3046-9e99-4300-aa2b-5814002b01a2" version="1.55.1.0" store="EXCatalog" storeType="EXCatalog"/>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206fa-f388-4a87-bd21-99adce2d44d3">A3657FVJA3FH-483046560-154053</_dlc_DocId>
    <_dlc_DocIdUrl xmlns="108206fa-f388-4a87-bd21-99adce2d44d3">
      <Url>https://eadgovae.sharepoint.com/sites/UNEPCMS/_layouts/15/DocIdRedir.aspx?ID=A3657FVJA3FH-483046560-154053</Url>
      <Description>A3657FVJA3FH-483046560-154053</Description>
    </_dlc_DocIdUrl>
    <_ip_UnifiedCompliancePolicyUIAction xmlns="http://schemas.microsoft.com/sharepoint/v3" xsi:nil="true"/>
    <TaxCatchAll xmlns="108206fa-f388-4a87-bd21-99adce2d44d3"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1a2e9c64-4a9f-4a02-aec1-493aa3debf3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A9586279C6F324A8E83E8FEF1163F96" ma:contentTypeVersion="653" ma:contentTypeDescription="Create a new document." ma:contentTypeScope="" ma:versionID="a2543e63e59692c22c7df4cba4a757cf">
  <xsd:schema xmlns:xsd="http://www.w3.org/2001/XMLSchema" xmlns:xs="http://www.w3.org/2001/XMLSchema" xmlns:p="http://schemas.microsoft.com/office/2006/metadata/properties" xmlns:ns1="http://schemas.microsoft.com/sharepoint/v3" xmlns:ns2="108206fa-f388-4a87-bd21-99adce2d44d3" xmlns:ns3="1a2e9c64-4a9f-4a02-aec1-493aa3debf33" targetNamespace="http://schemas.microsoft.com/office/2006/metadata/properties" ma:root="true" ma:fieldsID="70db9650ccab74524a5cd76ffedd3f9f" ns1:_="" ns2:_="" ns3:_="">
    <xsd:import namespace="http://schemas.microsoft.com/sharepoint/v3"/>
    <xsd:import namespace="108206fa-f388-4a87-bd21-99adce2d44d3"/>
    <xsd:import namespace="1a2e9c64-4a9f-4a02-aec1-493aa3debf33"/>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8206fa-f388-4a87-bd21-99adce2d44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376edf5-d618-407e-b75f-cee43dfae9d1}" ma:internalName="TaxCatchAll" ma:showField="CatchAllData" ma:web="108206fa-f388-4a87-bd21-99adce2d44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2e9c64-4a9f-4a02-aec1-493aa3debf3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67dac01-11a4-4fa6-9675-41d0d4d2b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CAAE78-5671-43C9-B17A-3F842C7B20BE}">
  <ds:schemaRefs>
    <ds:schemaRef ds:uri="http://schemas.microsoft.com/office/2006/metadata/properties"/>
    <ds:schemaRef ds:uri="http://schemas.microsoft.com/office/infopath/2007/PartnerControls"/>
    <ds:schemaRef ds:uri="108206fa-f388-4a87-bd21-99adce2d44d3"/>
    <ds:schemaRef ds:uri="http://schemas.microsoft.com/sharepoint/v3"/>
    <ds:schemaRef ds:uri="1a2e9c64-4a9f-4a02-aec1-493aa3debf33"/>
  </ds:schemaRefs>
</ds:datastoreItem>
</file>

<file path=customXml/itemProps2.xml><?xml version="1.0" encoding="utf-8"?>
<ds:datastoreItem xmlns:ds="http://schemas.openxmlformats.org/officeDocument/2006/customXml" ds:itemID="{67370E76-54D4-43B0-8B4D-4D279E718424}">
  <ds:schemaRefs>
    <ds:schemaRef ds:uri="http://schemas.microsoft.com/sharepoint/v3/contenttype/forms"/>
  </ds:schemaRefs>
</ds:datastoreItem>
</file>

<file path=customXml/itemProps3.xml><?xml version="1.0" encoding="utf-8"?>
<ds:datastoreItem xmlns:ds="http://schemas.openxmlformats.org/officeDocument/2006/customXml" ds:itemID="{F56CEE26-C331-4B27-ACF5-78418D00FAD2}">
  <ds:schemaRefs>
    <ds:schemaRef ds:uri="http://schemas.openxmlformats.org/officeDocument/2006/bibliography"/>
  </ds:schemaRefs>
</ds:datastoreItem>
</file>

<file path=customXml/itemProps4.xml><?xml version="1.0" encoding="utf-8"?>
<ds:datastoreItem xmlns:ds="http://schemas.openxmlformats.org/officeDocument/2006/customXml" ds:itemID="{E8BF61A9-FA6B-4FE6-B502-55620BBD7255}">
  <ds:schemaRefs>
    <ds:schemaRef ds:uri="http://schemas.microsoft.com/sharepoint/events"/>
  </ds:schemaRefs>
</ds:datastoreItem>
</file>

<file path=customXml/itemProps5.xml><?xml version="1.0" encoding="utf-8"?>
<ds:datastoreItem xmlns:ds="http://schemas.openxmlformats.org/officeDocument/2006/customXml" ds:itemID="{593EB75C-2F6C-426D-96C8-5BFC89AB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8206fa-f388-4a87-bd21-99adce2d44d3"/>
    <ds:schemaRef ds:uri="1a2e9c64-4a9f-4a02-aec1-493aa3deb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15520f5-2abe-4daf-a268-99559883a685}" enabled="0" method="" siteId="{315520f5-2abe-4daf-a268-99559883a685}" removed="1"/>
  <clbl:label id="{ecb4eefb-bcd5-452b-b3d2-8802329836f8}" enabled="1" method="Standard" siteId="{f56d0295-7e09-4136-bf48-54b5ca1d2939}" removed="0"/>
</clbl:labelList>
</file>

<file path=docProps/app.xml><?xml version="1.0" encoding="utf-8"?>
<Properties xmlns="http://schemas.openxmlformats.org/officeDocument/2006/extended-properties" xmlns:vt="http://schemas.openxmlformats.org/officeDocument/2006/docPropsVTypes">
  <Template>Normal</Template>
  <TotalTime>29</TotalTime>
  <Pages>5</Pages>
  <Words>1767</Words>
  <Characters>10077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UNEP/CMS Secretariat</dc:creator>
  <cp:keywords/>
  <dc:description/>
  <cp:lastModifiedBy>Alexandra Caron-Strehlow</cp:lastModifiedBy>
  <cp:revision>9</cp:revision>
  <cp:lastPrinted>2022-12-22T11:06:00Z</cp:lastPrinted>
  <dcterms:created xsi:type="dcterms:W3CDTF">2026-09-11T04:46:00Z</dcterms:created>
  <dcterms:modified xsi:type="dcterms:W3CDTF">2026-09-16T11:12:00Z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0x010100BA9586279C6F324A8E83E8FEF1163F96</vt:lpwstr>
  </property>
  <property fmtid="{D5CDD505-2E9C-101B-9397-08002B2CF9AE}" pid="3" name="MediaServiceImageTags">
    <vt:lpwstr/>
  </property>
  <property fmtid="{D5CDD505-2E9C-101B-9397-08002B2CF9AE}" pid="4" name="_dlc_DocIdItemGuid">
    <vt:lpwstr>249e0d52-d141-48bc-a7c7-de44316eb3a7</vt:lpwstr>
  </property>
</Properties>
</file>