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B8B549" w14:textId="23D0910B" w:rsidR="00FD7737" w:rsidRPr="00C51531" w:rsidRDefault="00FD7737">
      <w:pPr>
        <w:rPr>
          <w:rFonts w:cs="Arial"/>
          <w:lang w:val="fr-FR"/>
        </w:rPr>
      </w:pPr>
    </w:p>
    <w:p w14:paraId="3F0F9CF8" w14:textId="77777777" w:rsidR="000D59D0" w:rsidRDefault="000D59D0" w:rsidP="000D59D0">
      <w:pPr>
        <w:rPr>
          <w:rFonts w:cs="Arial"/>
          <w:noProof/>
          <w:spacing w:val="-2"/>
          <w:lang w:val="fr-FR" w:eastAsia="en-GB"/>
        </w:rPr>
      </w:pPr>
    </w:p>
    <w:p w14:paraId="55059BDA" w14:textId="77777777" w:rsidR="00A33668" w:rsidRPr="000D59D0" w:rsidRDefault="00A33668" w:rsidP="000D59D0">
      <w:pPr>
        <w:rPr>
          <w:rFonts w:cs="Arial"/>
          <w:lang w:val="fr-FR" w:eastAsia="en-GB"/>
        </w:rPr>
      </w:pPr>
    </w:p>
    <w:p w14:paraId="32D56CEE" w14:textId="7E06521A" w:rsidR="000D59D0" w:rsidRPr="00973687" w:rsidRDefault="000D59D0" w:rsidP="00C12F5E">
      <w:pPr>
        <w:spacing w:after="120"/>
        <w:jc w:val="center"/>
        <w:rPr>
          <w:rFonts w:cs="Arial"/>
          <w:b/>
          <w:bCs/>
          <w:sz w:val="24"/>
          <w:szCs w:val="24"/>
          <w:lang w:val="fr-FR" w:eastAsia="en-GB"/>
        </w:rPr>
      </w:pPr>
      <w:r>
        <w:rPr>
          <w:rFonts w:cs="Arial"/>
          <w:b/>
          <w:bCs/>
          <w:sz w:val="24"/>
          <w:szCs w:val="24"/>
          <w:lang w:val="fr-FR" w:eastAsia="en-GB"/>
        </w:rPr>
        <w:t>TROISIÈME RÉUNION DES SIGNATAIRES DU MÉMORANDUM D’ENTENTE SUR LA CONSERVATION DES OISEAUX DE PROIE MIGRATEURS EN AFRIQUE ET EN EURASIE</w:t>
      </w:r>
    </w:p>
    <w:p w14:paraId="40C0A2EE" w14:textId="77777777" w:rsidR="000D59D0" w:rsidRPr="00973687" w:rsidRDefault="000D59D0" w:rsidP="00201B83">
      <w:pPr>
        <w:pBdr>
          <w:bottom w:val="single" w:sz="4" w:space="1" w:color="auto"/>
        </w:pBdr>
        <w:jc w:val="center"/>
        <w:rPr>
          <w:rFonts w:cs="Arial"/>
          <w:i/>
          <w:iCs/>
          <w:lang w:val="fr-FR" w:eastAsia="en-GB"/>
        </w:rPr>
      </w:pPr>
      <w:r>
        <w:rPr>
          <w:rFonts w:cs="Arial"/>
          <w:i/>
          <w:iCs/>
          <w:lang w:val="fr-FR" w:eastAsia="en-GB"/>
        </w:rPr>
        <w:t>(Dubaï, 3-6 juillet 2023)</w:t>
      </w:r>
    </w:p>
    <w:p w14:paraId="39374E57" w14:textId="38B2A7FC" w:rsidR="00201B83" w:rsidRPr="00973687" w:rsidRDefault="00A33668" w:rsidP="00A33668">
      <w:pPr>
        <w:jc w:val="right"/>
        <w:rPr>
          <w:rFonts w:cs="Arial"/>
          <w:lang w:val="fr-FR" w:eastAsia="en-GB"/>
        </w:rPr>
      </w:pPr>
      <w:bookmarkStart w:id="0" w:name="_Hlk113365717"/>
      <w:proofErr w:type="spellStart"/>
      <w:r>
        <w:rPr>
          <w:rFonts w:cs="Arial"/>
          <w:lang w:val="fr-FR" w:eastAsia="en-GB"/>
        </w:rPr>
        <w:t>UNEP</w:t>
      </w:r>
      <w:proofErr w:type="spellEnd"/>
      <w:r>
        <w:rPr>
          <w:rFonts w:cs="Arial"/>
          <w:lang w:val="fr-FR" w:eastAsia="en-GB"/>
        </w:rPr>
        <w:t>/CMS/RAPTORS/MOS3/</w:t>
      </w:r>
      <w:r w:rsidR="006B1798" w:rsidRPr="006B64A6">
        <w:rPr>
          <w:rFonts w:cs="Arial"/>
          <w:lang w:val="en-GB" w:eastAsia="en-GB"/>
        </w:rPr>
        <w:t>Report</w:t>
      </w:r>
      <w:r w:rsidR="006B1798">
        <w:rPr>
          <w:rFonts w:cs="Arial"/>
          <w:lang w:val="en-GB" w:eastAsia="en-GB"/>
        </w:rPr>
        <w:t>/Annex</w:t>
      </w:r>
      <w:r w:rsidR="004A49E4">
        <w:rPr>
          <w:rFonts w:cs="Arial"/>
          <w:lang w:val="en-GB" w:eastAsia="en-GB"/>
        </w:rPr>
        <w:t>e</w:t>
      </w:r>
      <w:r w:rsidR="006B1798">
        <w:rPr>
          <w:rFonts w:cs="Arial"/>
          <w:lang w:val="en-GB" w:eastAsia="en-GB"/>
        </w:rPr>
        <w:t xml:space="preserve"> </w:t>
      </w:r>
      <w:r w:rsidR="00543702">
        <w:rPr>
          <w:rFonts w:cs="Arial"/>
          <w:lang w:val="en-GB" w:eastAsia="en-GB"/>
        </w:rPr>
        <w:t>V</w:t>
      </w:r>
      <w:r w:rsidR="00577F13">
        <w:rPr>
          <w:rFonts w:cs="Arial"/>
          <w:lang w:val="en-GB" w:eastAsia="en-GB"/>
        </w:rPr>
        <w:t>III</w:t>
      </w:r>
    </w:p>
    <w:bookmarkEnd w:id="0"/>
    <w:p w14:paraId="19C53D32" w14:textId="77777777" w:rsidR="00201B83" w:rsidRDefault="00201B83" w:rsidP="000D59D0">
      <w:pPr>
        <w:jc w:val="center"/>
        <w:rPr>
          <w:rFonts w:cs="Arial"/>
          <w:i/>
          <w:iCs/>
          <w:lang w:val="fr-FR" w:eastAsia="en-GB"/>
        </w:rPr>
      </w:pPr>
    </w:p>
    <w:p w14:paraId="52045487" w14:textId="084BFAD8" w:rsidR="006B1798" w:rsidRDefault="00B83108" w:rsidP="00A7041A">
      <w:pPr>
        <w:jc w:val="center"/>
        <w:rPr>
          <w:rFonts w:asciiTheme="minorBidi" w:eastAsia="Times New Roman" w:hAnsiTheme="minorBidi"/>
          <w:b/>
          <w:lang w:val="fr-FR"/>
        </w:rPr>
      </w:pPr>
      <w:r w:rsidRPr="005C2E54">
        <w:rPr>
          <w:rFonts w:asciiTheme="minorBidi" w:eastAsia="Times New Roman" w:hAnsiTheme="minorBidi"/>
          <w:b/>
          <w:lang w:val="fr-FR"/>
        </w:rPr>
        <w:t>Annexe</w:t>
      </w:r>
      <w:r w:rsidR="005C2E54" w:rsidRPr="005C2E54">
        <w:rPr>
          <w:rFonts w:asciiTheme="minorBidi" w:eastAsia="Times New Roman" w:hAnsiTheme="minorBidi"/>
          <w:b/>
          <w:lang w:val="fr-FR"/>
        </w:rPr>
        <w:t xml:space="preserve"> V</w:t>
      </w:r>
      <w:r w:rsidR="00577F13">
        <w:rPr>
          <w:rFonts w:asciiTheme="minorBidi" w:eastAsia="Times New Roman" w:hAnsiTheme="minorBidi"/>
          <w:b/>
          <w:lang w:val="fr-FR"/>
        </w:rPr>
        <w:t>III</w:t>
      </w:r>
    </w:p>
    <w:p w14:paraId="4C1E3721" w14:textId="77777777" w:rsidR="005C2E54" w:rsidRPr="005C2E54" w:rsidRDefault="005C2E54" w:rsidP="00A7041A">
      <w:pPr>
        <w:jc w:val="center"/>
        <w:rPr>
          <w:rFonts w:asciiTheme="minorBidi" w:eastAsia="Times New Roman" w:hAnsiTheme="minorBidi"/>
          <w:b/>
          <w:lang w:val="fr-FR"/>
        </w:rPr>
      </w:pPr>
    </w:p>
    <w:p w14:paraId="54E2DACF" w14:textId="672421B5" w:rsidR="003D1B68" w:rsidRPr="003D1B68" w:rsidRDefault="00E97BD6" w:rsidP="00A7041A">
      <w:pPr>
        <w:jc w:val="center"/>
        <w:rPr>
          <w:rFonts w:cs="Arial"/>
          <w:b/>
          <w:bCs/>
          <w:lang w:val="fr-FR" w:eastAsia="en-ZA"/>
        </w:rPr>
      </w:pPr>
      <w:r w:rsidRPr="003D1B68">
        <w:rPr>
          <w:rFonts w:cs="Arial"/>
          <w:b/>
          <w:bCs/>
          <w:lang w:val="fr-FR" w:eastAsia="en-ZA"/>
        </w:rPr>
        <w:t>FORMULAIRE DE PROPOSITION D’AJOUT D’UNE ESPECE A L’ANNEXE</w:t>
      </w:r>
      <w:r w:rsidR="00E22D0B">
        <w:rPr>
          <w:rFonts w:cs="Arial"/>
          <w:b/>
          <w:bCs/>
          <w:lang w:val="fr-FR" w:eastAsia="en-ZA"/>
        </w:rPr>
        <w:t xml:space="preserve"> </w:t>
      </w:r>
      <w:r w:rsidRPr="003D1B68">
        <w:rPr>
          <w:rFonts w:cs="Arial"/>
          <w:b/>
          <w:bCs/>
          <w:lang w:val="fr-FR" w:eastAsia="en-ZA"/>
        </w:rPr>
        <w:t xml:space="preserve">1 DU </w:t>
      </w:r>
      <w:proofErr w:type="spellStart"/>
      <w:r w:rsidRPr="003D1B68">
        <w:rPr>
          <w:rFonts w:cs="Arial"/>
          <w:b/>
          <w:bCs/>
          <w:lang w:val="fr-FR" w:eastAsia="en-ZA"/>
        </w:rPr>
        <w:t>M</w:t>
      </w:r>
      <w:r w:rsidR="003B398E">
        <w:rPr>
          <w:rFonts w:cs="Arial"/>
          <w:b/>
          <w:bCs/>
          <w:lang w:val="fr-FR" w:eastAsia="en-ZA"/>
        </w:rPr>
        <w:t>d</w:t>
      </w:r>
      <w:r w:rsidRPr="003D1B68">
        <w:rPr>
          <w:rFonts w:cs="Arial"/>
          <w:b/>
          <w:bCs/>
          <w:lang w:val="fr-FR" w:eastAsia="en-ZA"/>
        </w:rPr>
        <w:t>E</w:t>
      </w:r>
      <w:proofErr w:type="spellEnd"/>
      <w:r w:rsidRPr="003D1B68">
        <w:rPr>
          <w:rFonts w:cs="Arial"/>
          <w:b/>
          <w:bCs/>
          <w:lang w:val="fr-FR" w:eastAsia="en-ZA"/>
        </w:rPr>
        <w:t xml:space="preserve"> RAPACES</w:t>
      </w:r>
    </w:p>
    <w:p w14:paraId="1DF1117D" w14:textId="77777777" w:rsidR="003D1B68" w:rsidRPr="003D1B68" w:rsidRDefault="003D1B68" w:rsidP="00A7041A">
      <w:pPr>
        <w:jc w:val="center"/>
        <w:rPr>
          <w:rFonts w:cs="Arial"/>
          <w:b/>
          <w:bCs/>
          <w:lang w:val="fr-FR" w:eastAsia="en-ZA"/>
        </w:rPr>
      </w:pPr>
    </w:p>
    <w:p w14:paraId="4438BD87" w14:textId="77777777" w:rsidR="003D1B68" w:rsidRPr="003D1B68" w:rsidRDefault="003D1B68" w:rsidP="00A7041A">
      <w:pPr>
        <w:jc w:val="both"/>
        <w:rPr>
          <w:rFonts w:cs="Arial"/>
          <w:lang w:val="fr-FR" w:eastAsia="en-ZA"/>
        </w:rPr>
      </w:pPr>
      <w:r w:rsidRPr="003D1B68">
        <w:rPr>
          <w:rFonts w:cs="Arial"/>
          <w:lang w:val="fr-FR" w:eastAsia="en-ZA"/>
        </w:rPr>
        <w:t xml:space="preserve">Les formulaires complétés doivent être envoyés par la voie électronique à l’Unité de coordination du </w:t>
      </w:r>
      <w:proofErr w:type="spellStart"/>
      <w:r w:rsidRPr="003D1B68">
        <w:rPr>
          <w:rFonts w:cs="Arial"/>
          <w:lang w:val="fr-FR" w:eastAsia="en-ZA"/>
        </w:rPr>
        <w:t>MdE</w:t>
      </w:r>
      <w:proofErr w:type="spellEnd"/>
      <w:r w:rsidRPr="003D1B68">
        <w:rPr>
          <w:rFonts w:cs="Arial"/>
          <w:lang w:val="fr-FR" w:eastAsia="en-ZA"/>
        </w:rPr>
        <w:t xml:space="preserve"> Rapaces à l’adresse suivante : </w:t>
      </w:r>
      <w:hyperlink r:id="rId11" w:history="1">
        <w:r w:rsidRPr="003D1B68">
          <w:rPr>
            <w:rStyle w:val="Hyperlink"/>
            <w:rFonts w:cs="Arial"/>
            <w:lang w:val="fr-FR" w:eastAsia="en-ZA"/>
          </w:rPr>
          <w:t>cmsoffice.ae@cms.int</w:t>
        </w:r>
      </w:hyperlink>
      <w:r w:rsidRPr="003D1B68">
        <w:rPr>
          <w:rFonts w:cs="Arial"/>
          <w:lang w:val="fr-FR" w:eastAsia="en-ZA"/>
        </w:rPr>
        <w:t xml:space="preserve">. Veuillez remplir un formulaire distinct pour chaque espèce proposée. Les formulaires et les justificatifs joints seront examinés par le Groupe consultatif technique du </w:t>
      </w:r>
      <w:proofErr w:type="spellStart"/>
      <w:r w:rsidRPr="003D1B68">
        <w:rPr>
          <w:rFonts w:cs="Arial"/>
          <w:lang w:val="fr-FR" w:eastAsia="en-ZA"/>
        </w:rPr>
        <w:t>MdE</w:t>
      </w:r>
      <w:proofErr w:type="spellEnd"/>
      <w:r w:rsidRPr="003D1B68">
        <w:rPr>
          <w:rFonts w:cs="Arial"/>
          <w:lang w:val="fr-FR" w:eastAsia="en-ZA"/>
        </w:rPr>
        <w:t xml:space="preserve"> Rapaces avant la Réunion des Signataires.</w:t>
      </w:r>
    </w:p>
    <w:p w14:paraId="4FCBCB12" w14:textId="77777777" w:rsidR="003D1B68" w:rsidRPr="003D1B68" w:rsidRDefault="003D1B68" w:rsidP="00A7041A">
      <w:pPr>
        <w:jc w:val="center"/>
        <w:rPr>
          <w:rFonts w:cs="Arial"/>
          <w:b/>
          <w:lang w:val="fr-FR" w:eastAsia="en-ZA"/>
        </w:rPr>
      </w:pPr>
    </w:p>
    <w:p w14:paraId="583A4203" w14:textId="77777777" w:rsidR="003D1B68" w:rsidRDefault="003D1B68" w:rsidP="00A7041A">
      <w:pPr>
        <w:jc w:val="center"/>
        <w:rPr>
          <w:rFonts w:cs="Arial"/>
          <w:b/>
          <w:lang w:val="fr-FR" w:eastAsia="en-ZA"/>
        </w:rPr>
      </w:pPr>
      <w:r w:rsidRPr="003D1B68">
        <w:rPr>
          <w:rFonts w:cs="Arial"/>
          <w:b/>
          <w:lang w:val="fr-FR" w:eastAsia="en-ZA"/>
        </w:rPr>
        <w:t>Coordonnées du demandeur</w:t>
      </w:r>
    </w:p>
    <w:p w14:paraId="0C2C2414" w14:textId="77777777" w:rsidR="007C6C8C" w:rsidRPr="003D1B68" w:rsidRDefault="007C6C8C" w:rsidP="003311BE">
      <w:pPr>
        <w:jc w:val="center"/>
        <w:rPr>
          <w:rFonts w:cs="Arial"/>
          <w:b/>
          <w:lang w:val="fr-FR" w:eastAsia="en-Z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4"/>
        <w:gridCol w:w="7196"/>
      </w:tblGrid>
      <w:tr w:rsidR="003D1B68" w:rsidRPr="003D1B68" w14:paraId="5DB12E5F" w14:textId="77777777" w:rsidTr="0049217A">
        <w:trPr>
          <w:jc w:val="center"/>
        </w:trPr>
        <w:tc>
          <w:tcPr>
            <w:tcW w:w="2154" w:type="dxa"/>
            <w:shd w:val="clear" w:color="auto" w:fill="F2F2F2" w:themeFill="background1" w:themeFillShade="F2"/>
          </w:tcPr>
          <w:p w14:paraId="6F3DA4B3" w14:textId="77777777" w:rsidR="003D1B68" w:rsidRPr="003D1B68" w:rsidRDefault="003D1B68" w:rsidP="007C6C8C">
            <w:pPr>
              <w:rPr>
                <w:rFonts w:cs="Arial"/>
                <w:b/>
                <w:bCs/>
                <w:lang w:val="fr-FR" w:eastAsia="en-ZA"/>
              </w:rPr>
            </w:pPr>
            <w:r w:rsidRPr="003D1B68">
              <w:rPr>
                <w:rFonts w:cs="Arial"/>
                <w:b/>
                <w:bCs/>
                <w:lang w:val="fr-FR" w:eastAsia="en-ZA"/>
              </w:rPr>
              <w:t xml:space="preserve">Nom </w:t>
            </w:r>
          </w:p>
        </w:tc>
        <w:tc>
          <w:tcPr>
            <w:tcW w:w="7196" w:type="dxa"/>
          </w:tcPr>
          <w:p w14:paraId="2AE45327" w14:textId="77777777" w:rsidR="003D1B68" w:rsidRPr="003D1B68" w:rsidRDefault="003D1B68" w:rsidP="007C6C8C">
            <w:pPr>
              <w:jc w:val="center"/>
              <w:rPr>
                <w:rFonts w:cs="Arial"/>
                <w:lang w:val="fr-FR" w:eastAsia="en-ZA"/>
              </w:rPr>
            </w:pPr>
          </w:p>
          <w:p w14:paraId="1456B6D8" w14:textId="77777777" w:rsidR="003D1B68" w:rsidRPr="003D1B68" w:rsidRDefault="003D1B68" w:rsidP="007C6C8C">
            <w:pPr>
              <w:jc w:val="center"/>
              <w:rPr>
                <w:rFonts w:cs="Arial"/>
                <w:lang w:val="fr-FR" w:eastAsia="en-ZA"/>
              </w:rPr>
            </w:pPr>
          </w:p>
        </w:tc>
      </w:tr>
      <w:tr w:rsidR="003D1B68" w:rsidRPr="003D1B68" w14:paraId="04552686" w14:textId="77777777" w:rsidTr="0049217A">
        <w:trPr>
          <w:jc w:val="center"/>
        </w:trPr>
        <w:tc>
          <w:tcPr>
            <w:tcW w:w="2154" w:type="dxa"/>
            <w:shd w:val="clear" w:color="auto" w:fill="F2F2F2" w:themeFill="background1" w:themeFillShade="F2"/>
          </w:tcPr>
          <w:p w14:paraId="714CCB4D" w14:textId="77777777" w:rsidR="003D1B68" w:rsidRPr="003D1B68" w:rsidRDefault="003D1B68" w:rsidP="007C6C8C">
            <w:pPr>
              <w:rPr>
                <w:rFonts w:cs="Arial"/>
                <w:b/>
                <w:bCs/>
                <w:lang w:val="fr-FR" w:eastAsia="en-ZA"/>
              </w:rPr>
            </w:pPr>
            <w:r w:rsidRPr="003D1B68">
              <w:rPr>
                <w:rFonts w:cs="Arial"/>
                <w:b/>
                <w:bCs/>
                <w:lang w:val="fr-FR" w:eastAsia="en-ZA"/>
              </w:rPr>
              <w:t>Intitulé de poste</w:t>
            </w:r>
          </w:p>
        </w:tc>
        <w:tc>
          <w:tcPr>
            <w:tcW w:w="7196" w:type="dxa"/>
          </w:tcPr>
          <w:p w14:paraId="2A202C2E" w14:textId="77777777" w:rsidR="003D1B68" w:rsidRPr="003D1B68" w:rsidRDefault="003D1B68" w:rsidP="007C6C8C">
            <w:pPr>
              <w:jc w:val="center"/>
              <w:rPr>
                <w:rFonts w:cs="Arial"/>
                <w:lang w:val="fr-FR" w:eastAsia="en-ZA"/>
              </w:rPr>
            </w:pPr>
          </w:p>
          <w:p w14:paraId="2F4BA712" w14:textId="77777777" w:rsidR="003D1B68" w:rsidRPr="003D1B68" w:rsidRDefault="003D1B68" w:rsidP="007C6C8C">
            <w:pPr>
              <w:jc w:val="center"/>
              <w:rPr>
                <w:rFonts w:cs="Arial"/>
                <w:lang w:val="fr-FR" w:eastAsia="en-ZA"/>
              </w:rPr>
            </w:pPr>
          </w:p>
        </w:tc>
      </w:tr>
      <w:tr w:rsidR="003D1B68" w:rsidRPr="003D1B68" w14:paraId="547141F0" w14:textId="77777777" w:rsidTr="0049217A">
        <w:trPr>
          <w:jc w:val="center"/>
        </w:trPr>
        <w:tc>
          <w:tcPr>
            <w:tcW w:w="2154" w:type="dxa"/>
            <w:shd w:val="clear" w:color="auto" w:fill="F2F2F2" w:themeFill="background1" w:themeFillShade="F2"/>
          </w:tcPr>
          <w:p w14:paraId="51B39302" w14:textId="77777777" w:rsidR="003D1B68" w:rsidRPr="003D1B68" w:rsidRDefault="003D1B68" w:rsidP="007C6C8C">
            <w:pPr>
              <w:rPr>
                <w:rFonts w:cs="Arial"/>
                <w:b/>
                <w:bCs/>
                <w:lang w:val="fr-FR" w:eastAsia="en-ZA"/>
              </w:rPr>
            </w:pPr>
            <w:r w:rsidRPr="003D1B68">
              <w:rPr>
                <w:rFonts w:cs="Arial"/>
                <w:b/>
                <w:bCs/>
                <w:lang w:val="fr-FR" w:eastAsia="en-ZA"/>
              </w:rPr>
              <w:t>Nom du département</w:t>
            </w:r>
          </w:p>
        </w:tc>
        <w:tc>
          <w:tcPr>
            <w:tcW w:w="7196" w:type="dxa"/>
          </w:tcPr>
          <w:p w14:paraId="711B93A2" w14:textId="77777777" w:rsidR="003D1B68" w:rsidRPr="003D1B68" w:rsidRDefault="003D1B68" w:rsidP="007C6C8C">
            <w:pPr>
              <w:jc w:val="center"/>
              <w:rPr>
                <w:rFonts w:cs="Arial"/>
                <w:lang w:val="fr-FR" w:eastAsia="en-ZA"/>
              </w:rPr>
            </w:pPr>
          </w:p>
          <w:p w14:paraId="49FB9ADF" w14:textId="77777777" w:rsidR="003D1B68" w:rsidRPr="003D1B68" w:rsidRDefault="003D1B68" w:rsidP="007C6C8C">
            <w:pPr>
              <w:jc w:val="center"/>
              <w:rPr>
                <w:rFonts w:cs="Arial"/>
                <w:lang w:val="fr-FR" w:eastAsia="en-ZA"/>
              </w:rPr>
            </w:pPr>
          </w:p>
        </w:tc>
      </w:tr>
      <w:tr w:rsidR="003D1B68" w:rsidRPr="003D1B68" w14:paraId="2B104F4A" w14:textId="77777777" w:rsidTr="0049217A">
        <w:trPr>
          <w:jc w:val="center"/>
        </w:trPr>
        <w:tc>
          <w:tcPr>
            <w:tcW w:w="2154" w:type="dxa"/>
            <w:shd w:val="clear" w:color="auto" w:fill="F2F2F2" w:themeFill="background1" w:themeFillShade="F2"/>
          </w:tcPr>
          <w:p w14:paraId="17FB87BB" w14:textId="77777777" w:rsidR="003D1B68" w:rsidRPr="003D1B68" w:rsidRDefault="003D1B68" w:rsidP="007C6C8C">
            <w:pPr>
              <w:rPr>
                <w:rFonts w:cs="Arial"/>
                <w:b/>
                <w:bCs/>
                <w:lang w:val="fr-FR" w:eastAsia="en-ZA"/>
              </w:rPr>
            </w:pPr>
            <w:r w:rsidRPr="003D1B68">
              <w:rPr>
                <w:rFonts w:cs="Arial"/>
                <w:b/>
                <w:bCs/>
                <w:lang w:val="fr-FR" w:eastAsia="en-ZA"/>
              </w:rPr>
              <w:t>Adresse postale</w:t>
            </w:r>
          </w:p>
        </w:tc>
        <w:tc>
          <w:tcPr>
            <w:tcW w:w="7196" w:type="dxa"/>
          </w:tcPr>
          <w:p w14:paraId="2792C7DC" w14:textId="77777777" w:rsidR="003D1B68" w:rsidRPr="003D1B68" w:rsidRDefault="003D1B68" w:rsidP="007C6C8C">
            <w:pPr>
              <w:jc w:val="center"/>
              <w:rPr>
                <w:rFonts w:cs="Arial"/>
                <w:lang w:val="fr-FR" w:eastAsia="en-ZA"/>
              </w:rPr>
            </w:pPr>
          </w:p>
          <w:p w14:paraId="4509FBDE" w14:textId="77777777" w:rsidR="003D1B68" w:rsidRPr="003D1B68" w:rsidRDefault="003D1B68" w:rsidP="007C6C8C">
            <w:pPr>
              <w:jc w:val="center"/>
              <w:rPr>
                <w:rFonts w:cs="Arial"/>
                <w:lang w:val="fr-FR" w:eastAsia="en-ZA"/>
              </w:rPr>
            </w:pPr>
          </w:p>
        </w:tc>
      </w:tr>
      <w:tr w:rsidR="003D1B68" w:rsidRPr="003D1B68" w14:paraId="1D050D9B" w14:textId="77777777" w:rsidTr="0049217A">
        <w:trPr>
          <w:jc w:val="center"/>
        </w:trPr>
        <w:tc>
          <w:tcPr>
            <w:tcW w:w="2154" w:type="dxa"/>
            <w:shd w:val="clear" w:color="auto" w:fill="F2F2F2" w:themeFill="background1" w:themeFillShade="F2"/>
          </w:tcPr>
          <w:p w14:paraId="2BBE82FB" w14:textId="77777777" w:rsidR="003D1B68" w:rsidRPr="003D1B68" w:rsidRDefault="003D1B68" w:rsidP="007C6C8C">
            <w:pPr>
              <w:rPr>
                <w:rFonts w:cs="Arial"/>
                <w:b/>
                <w:bCs/>
                <w:lang w:val="fr-FR" w:eastAsia="en-ZA"/>
              </w:rPr>
            </w:pPr>
            <w:r w:rsidRPr="003D1B68">
              <w:rPr>
                <w:rFonts w:cs="Arial"/>
                <w:b/>
                <w:bCs/>
                <w:lang w:val="fr-FR" w:eastAsia="en-ZA"/>
              </w:rPr>
              <w:t>Pays</w:t>
            </w:r>
          </w:p>
        </w:tc>
        <w:tc>
          <w:tcPr>
            <w:tcW w:w="7196" w:type="dxa"/>
          </w:tcPr>
          <w:p w14:paraId="46B39A65" w14:textId="77777777" w:rsidR="003D1B68" w:rsidRPr="003D1B68" w:rsidRDefault="003D1B68" w:rsidP="007C6C8C">
            <w:pPr>
              <w:jc w:val="center"/>
              <w:rPr>
                <w:rFonts w:cs="Arial"/>
                <w:lang w:val="fr-FR" w:eastAsia="en-ZA"/>
              </w:rPr>
            </w:pPr>
          </w:p>
          <w:p w14:paraId="7336EBE8" w14:textId="77777777" w:rsidR="003D1B68" w:rsidRPr="003D1B68" w:rsidRDefault="003D1B68" w:rsidP="007C6C8C">
            <w:pPr>
              <w:jc w:val="center"/>
              <w:rPr>
                <w:rFonts w:cs="Arial"/>
                <w:lang w:val="fr-FR" w:eastAsia="en-ZA"/>
              </w:rPr>
            </w:pPr>
          </w:p>
        </w:tc>
      </w:tr>
      <w:tr w:rsidR="003D1B68" w:rsidRPr="003D1B68" w14:paraId="2423D364" w14:textId="77777777" w:rsidTr="0049217A">
        <w:trPr>
          <w:jc w:val="center"/>
        </w:trPr>
        <w:tc>
          <w:tcPr>
            <w:tcW w:w="2154" w:type="dxa"/>
            <w:shd w:val="clear" w:color="auto" w:fill="F2F2F2" w:themeFill="background1" w:themeFillShade="F2"/>
          </w:tcPr>
          <w:p w14:paraId="65E7C38E" w14:textId="77777777" w:rsidR="003D1B68" w:rsidRPr="003D1B68" w:rsidRDefault="003D1B68" w:rsidP="007C6C8C">
            <w:pPr>
              <w:rPr>
                <w:rFonts w:cs="Arial"/>
                <w:b/>
                <w:bCs/>
                <w:lang w:val="fr-FR" w:eastAsia="en-ZA"/>
              </w:rPr>
            </w:pPr>
            <w:r w:rsidRPr="003D1B68">
              <w:rPr>
                <w:rFonts w:cs="Arial"/>
                <w:b/>
                <w:bCs/>
                <w:lang w:val="fr-FR" w:eastAsia="en-ZA"/>
              </w:rPr>
              <w:t xml:space="preserve">Adresse </w:t>
            </w:r>
            <w:proofErr w:type="gramStart"/>
            <w:r w:rsidRPr="003D1B68">
              <w:rPr>
                <w:rFonts w:cs="Arial"/>
                <w:b/>
                <w:bCs/>
                <w:lang w:val="fr-FR" w:eastAsia="en-ZA"/>
              </w:rPr>
              <w:t>e-mail</w:t>
            </w:r>
            <w:proofErr w:type="gramEnd"/>
            <w:r w:rsidRPr="003D1B68">
              <w:rPr>
                <w:rFonts w:cs="Arial"/>
                <w:b/>
                <w:bCs/>
                <w:lang w:val="fr-FR" w:eastAsia="en-ZA"/>
              </w:rPr>
              <w:t xml:space="preserve"> </w:t>
            </w:r>
          </w:p>
        </w:tc>
        <w:tc>
          <w:tcPr>
            <w:tcW w:w="7196" w:type="dxa"/>
          </w:tcPr>
          <w:p w14:paraId="07460D09" w14:textId="77777777" w:rsidR="003D1B68" w:rsidRPr="003D1B68" w:rsidRDefault="003D1B68" w:rsidP="007C6C8C">
            <w:pPr>
              <w:jc w:val="center"/>
              <w:rPr>
                <w:rFonts w:cs="Arial"/>
                <w:lang w:val="fr-FR" w:eastAsia="en-ZA"/>
              </w:rPr>
            </w:pPr>
          </w:p>
          <w:p w14:paraId="256EBBB5" w14:textId="77777777" w:rsidR="003D1B68" w:rsidRPr="003D1B68" w:rsidRDefault="003D1B68" w:rsidP="007C6C8C">
            <w:pPr>
              <w:jc w:val="center"/>
              <w:rPr>
                <w:rFonts w:cs="Arial"/>
                <w:lang w:val="fr-FR" w:eastAsia="en-ZA"/>
              </w:rPr>
            </w:pPr>
          </w:p>
        </w:tc>
      </w:tr>
      <w:tr w:rsidR="003D1B68" w:rsidRPr="003D1B68" w14:paraId="4882DD30" w14:textId="77777777" w:rsidTr="0049217A">
        <w:trPr>
          <w:jc w:val="center"/>
        </w:trPr>
        <w:tc>
          <w:tcPr>
            <w:tcW w:w="2154" w:type="dxa"/>
            <w:shd w:val="clear" w:color="auto" w:fill="F2F2F2" w:themeFill="background1" w:themeFillShade="F2"/>
          </w:tcPr>
          <w:p w14:paraId="0D71657E" w14:textId="77777777" w:rsidR="003D1B68" w:rsidRPr="003D1B68" w:rsidRDefault="003D1B68" w:rsidP="007C6C8C">
            <w:pPr>
              <w:rPr>
                <w:rFonts w:cs="Arial"/>
                <w:b/>
                <w:bCs/>
                <w:lang w:val="fr-FR" w:eastAsia="en-ZA"/>
              </w:rPr>
            </w:pPr>
            <w:r w:rsidRPr="003D1B68">
              <w:rPr>
                <w:rFonts w:cs="Arial"/>
                <w:b/>
                <w:bCs/>
                <w:lang w:val="fr-FR" w:eastAsia="en-ZA"/>
              </w:rPr>
              <w:t>Date de remise du formulaire</w:t>
            </w:r>
          </w:p>
        </w:tc>
        <w:tc>
          <w:tcPr>
            <w:tcW w:w="7196" w:type="dxa"/>
          </w:tcPr>
          <w:p w14:paraId="524F5529" w14:textId="77777777" w:rsidR="003D1B68" w:rsidRPr="003D1B68" w:rsidRDefault="003D1B68" w:rsidP="007C6C8C">
            <w:pPr>
              <w:jc w:val="center"/>
              <w:rPr>
                <w:rFonts w:cs="Arial"/>
                <w:lang w:val="fr-FR" w:eastAsia="en-ZA"/>
              </w:rPr>
            </w:pPr>
          </w:p>
        </w:tc>
      </w:tr>
    </w:tbl>
    <w:p w14:paraId="5F6C455D" w14:textId="77777777" w:rsidR="003D1B68" w:rsidRPr="003D1B68" w:rsidRDefault="003D1B68" w:rsidP="0058319D">
      <w:pPr>
        <w:jc w:val="center"/>
        <w:rPr>
          <w:rFonts w:cs="Arial"/>
          <w:b/>
          <w:sz w:val="28"/>
          <w:szCs w:val="28"/>
          <w:lang w:val="fr-FR" w:eastAsia="en-ZA"/>
        </w:rPr>
      </w:pPr>
    </w:p>
    <w:p w14:paraId="57ADF333" w14:textId="77777777" w:rsidR="003D1B68" w:rsidRPr="003D1B68" w:rsidRDefault="003D1B68" w:rsidP="00D43A68">
      <w:pPr>
        <w:jc w:val="center"/>
        <w:rPr>
          <w:rFonts w:cs="Arial"/>
          <w:b/>
          <w:lang w:val="fr-FR" w:eastAsia="en-ZA"/>
        </w:rPr>
      </w:pPr>
      <w:r w:rsidRPr="003D1B68">
        <w:rPr>
          <w:rFonts w:cs="Arial"/>
          <w:b/>
          <w:lang w:val="fr-FR" w:eastAsia="en-ZA"/>
        </w:rPr>
        <w:t>Conseils pour les propositions</w:t>
      </w:r>
    </w:p>
    <w:p w14:paraId="4757D361" w14:textId="77777777" w:rsidR="003D1B68" w:rsidRPr="003D1B68" w:rsidRDefault="003D1B68" w:rsidP="00D43A68">
      <w:pPr>
        <w:jc w:val="center"/>
        <w:rPr>
          <w:rFonts w:cs="Arial"/>
          <w:sz w:val="18"/>
          <w:szCs w:val="18"/>
          <w:lang w:val="fr-FR" w:eastAsia="en-ZA"/>
        </w:rPr>
      </w:pPr>
    </w:p>
    <w:p w14:paraId="0F5500A4" w14:textId="77777777" w:rsidR="003D1B68" w:rsidRPr="003D1B68" w:rsidRDefault="003D1B68" w:rsidP="00D43A68">
      <w:pPr>
        <w:jc w:val="both"/>
        <w:rPr>
          <w:rFonts w:cs="Arial"/>
          <w:lang w:val="fr-FR" w:eastAsia="en-ZA"/>
        </w:rPr>
      </w:pPr>
      <w:r w:rsidRPr="003D1B68">
        <w:rPr>
          <w:rFonts w:cs="Arial"/>
          <w:lang w:val="fr-FR" w:eastAsia="en-ZA"/>
        </w:rPr>
        <w:t xml:space="preserve">Le texte de l’accord et la liste actuelle des espèces figurant à l’Annexe 1 sont disponibles à l’adresse suivante : </w:t>
      </w:r>
      <w:hyperlink r:id="rId12" w:history="1">
        <w:r w:rsidRPr="003D1B68">
          <w:rPr>
            <w:rStyle w:val="Hyperlink"/>
            <w:rFonts w:cs="Arial"/>
            <w:lang w:val="fr-FR" w:eastAsia="en-ZA"/>
          </w:rPr>
          <w:t>https://www.cms.int/raptors/fr/page/agreement-text</w:t>
        </w:r>
      </w:hyperlink>
      <w:r w:rsidRPr="003D1B68">
        <w:rPr>
          <w:rFonts w:cs="Arial"/>
          <w:u w:val="single"/>
          <w:lang w:val="fr-FR" w:eastAsia="en-ZA"/>
        </w:rPr>
        <w:t>.</w:t>
      </w:r>
    </w:p>
    <w:p w14:paraId="4B06433B" w14:textId="77777777" w:rsidR="003D1B68" w:rsidRPr="003D1B68" w:rsidRDefault="003D1B68" w:rsidP="00D43A68">
      <w:pPr>
        <w:jc w:val="both"/>
        <w:rPr>
          <w:rFonts w:cs="Arial"/>
          <w:lang w:val="fr-FR" w:eastAsia="en-ZA"/>
        </w:rPr>
      </w:pPr>
    </w:p>
    <w:p w14:paraId="4A4E1C5A" w14:textId="77777777" w:rsidR="003D1B68" w:rsidRPr="003D1B68" w:rsidRDefault="003D1B68" w:rsidP="00D43A68">
      <w:pPr>
        <w:jc w:val="both"/>
        <w:rPr>
          <w:rFonts w:cs="Arial"/>
          <w:lang w:val="fr-FR" w:eastAsia="en-ZA"/>
        </w:rPr>
      </w:pPr>
      <w:r w:rsidRPr="003D1B68">
        <w:rPr>
          <w:rFonts w:cs="Arial"/>
          <w:lang w:val="fr-FR" w:eastAsia="en-ZA"/>
        </w:rPr>
        <w:t xml:space="preserve">Les propositions d’ajout d’une espèce à l’Annexe 1 doivent respecter les dispositions du texte du </w:t>
      </w:r>
      <w:proofErr w:type="spellStart"/>
      <w:r w:rsidRPr="003D1B68">
        <w:rPr>
          <w:rFonts w:cs="Arial"/>
          <w:lang w:val="fr-FR" w:eastAsia="en-ZA"/>
        </w:rPr>
        <w:t>MdE</w:t>
      </w:r>
      <w:proofErr w:type="spellEnd"/>
      <w:r w:rsidRPr="003D1B68">
        <w:rPr>
          <w:rFonts w:cs="Arial"/>
          <w:lang w:val="fr-FR" w:eastAsia="en-ZA"/>
        </w:rPr>
        <w:t xml:space="preserve"> Rapaces : </w:t>
      </w:r>
      <w:hyperlink r:id="rId13" w:history="1">
        <w:r w:rsidRPr="003D1B68">
          <w:rPr>
            <w:rStyle w:val="Hyperlink"/>
            <w:rFonts w:cs="Arial"/>
            <w:lang w:val="fr-FR" w:eastAsia="en-ZA"/>
          </w:rPr>
          <w:t>https://www.cms.int/raptors/fr/page/agreement-text</w:t>
        </w:r>
      </w:hyperlink>
      <w:r w:rsidRPr="003D1B68">
        <w:rPr>
          <w:rFonts w:cs="Arial"/>
          <w:lang w:val="fr-FR" w:eastAsia="en-ZA"/>
        </w:rPr>
        <w:t>. Toute espèce proposée doit être une population migratrice d’oiseaux de proie d’Afrique ou d’Eurasie. Veuillez confirmer que l’espèce proposée répond à tous les critères ci-dessous :</w:t>
      </w:r>
    </w:p>
    <w:p w14:paraId="31A29472" w14:textId="77777777" w:rsidR="003D1B68" w:rsidRPr="003D1B68" w:rsidRDefault="003D1B68" w:rsidP="00D43A68">
      <w:pPr>
        <w:jc w:val="both"/>
        <w:rPr>
          <w:rFonts w:cs="Arial"/>
          <w:lang w:val="fr-FR" w:eastAsia="en-ZA"/>
        </w:rPr>
      </w:pPr>
      <w:r w:rsidRPr="003D1B68">
        <w:rPr>
          <w:rFonts w:cs="Arial"/>
          <w:lang w:val="fr-FR" w:eastAsia="en-ZA"/>
        </w:rPr>
        <w:tab/>
      </w:r>
    </w:p>
    <w:p w14:paraId="45259488" w14:textId="77777777" w:rsidR="003D1B68" w:rsidRPr="003D1B68" w:rsidRDefault="003D1B68" w:rsidP="005F557B">
      <w:pPr>
        <w:numPr>
          <w:ilvl w:val="0"/>
          <w:numId w:val="42"/>
        </w:numPr>
        <w:ind w:left="425"/>
        <w:rPr>
          <w:rFonts w:cs="Arial"/>
          <w:lang w:val="fr-FR" w:eastAsia="en-ZA"/>
        </w:rPr>
      </w:pPr>
      <w:r w:rsidRPr="003D1B68">
        <w:rPr>
          <w:rFonts w:cs="Arial"/>
          <w:noProof/>
          <w:lang w:val="fr-FR" w:eastAsia="en-ZA"/>
        </w:rPr>
        <w:lastRenderedPageBreak/>
        <mc:AlternateContent>
          <mc:Choice Requires="wps">
            <w:drawing>
              <wp:anchor distT="0" distB="0" distL="114300" distR="114300" simplePos="0" relativeHeight="251663360" behindDoc="0" locked="0" layoutInCell="1" allowOverlap="1" wp14:anchorId="11460F39" wp14:editId="47C2B348">
                <wp:simplePos x="0" y="0"/>
                <wp:positionH relativeFrom="column">
                  <wp:posOffset>6064250</wp:posOffset>
                </wp:positionH>
                <wp:positionV relativeFrom="paragraph">
                  <wp:posOffset>82550</wp:posOffset>
                </wp:positionV>
                <wp:extent cx="158750" cy="165100"/>
                <wp:effectExtent l="0" t="0" r="12700" b="25400"/>
                <wp:wrapNone/>
                <wp:docPr id="2024655996" name="Rectangle 2024655996"/>
                <wp:cNvGraphicFramePr/>
                <a:graphic xmlns:a="http://schemas.openxmlformats.org/drawingml/2006/main">
                  <a:graphicData uri="http://schemas.microsoft.com/office/word/2010/wordprocessingShape">
                    <wps:wsp>
                      <wps:cNvSpPr/>
                      <wps:spPr>
                        <a:xfrm>
                          <a:off x="0" y="0"/>
                          <a:ext cx="158750" cy="1651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D4E0784" id="Rectangle 2024655996" o:spid="_x0000_s1026" style="position:absolute;margin-left:477.5pt;margin-top:6.5pt;width:12.5pt;height:13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" filled="f" strokecolor="windowText" strokeweight="1pt"/>
            </w:pict>
          </mc:Fallback>
        </mc:AlternateContent>
      </w:r>
      <w:r w:rsidRPr="003D1B68">
        <w:rPr>
          <w:rFonts w:cs="Arial"/>
          <w:noProof/>
          <w:lang w:val="fr-FR" w:eastAsia="en-ZA"/>
        </w:rPr>
        <mc:AlternateContent>
          <mc:Choice Requires="wps">
            <w:drawing>
              <wp:anchor distT="0" distB="0" distL="114300" distR="114300" simplePos="0" relativeHeight="251659264" behindDoc="0" locked="0" layoutInCell="1" allowOverlap="1" wp14:anchorId="1364A621" wp14:editId="1745F2B8">
                <wp:simplePos x="0" y="0"/>
                <wp:positionH relativeFrom="column">
                  <wp:posOffset>8229600</wp:posOffset>
                </wp:positionH>
                <wp:positionV relativeFrom="paragraph">
                  <wp:posOffset>169545</wp:posOffset>
                </wp:positionV>
                <wp:extent cx="158750" cy="165100"/>
                <wp:effectExtent l="0" t="0" r="12700" b="25400"/>
                <wp:wrapNone/>
                <wp:docPr id="431557813" name="Rectangle 431557813"/>
                <wp:cNvGraphicFramePr/>
                <a:graphic xmlns:a="http://schemas.openxmlformats.org/drawingml/2006/main">
                  <a:graphicData uri="http://schemas.microsoft.com/office/word/2010/wordprocessingShape">
                    <wps:wsp>
                      <wps:cNvSpPr/>
                      <wps:spPr>
                        <a:xfrm>
                          <a:off x="0" y="0"/>
                          <a:ext cx="158750" cy="1651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9B78BE8" id="Rectangle 431557813" o:spid="_x0000_s1026" style="position:absolute;margin-left:9in;margin-top:13.35pt;width:12.5pt;height:13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" filled="f" strokecolor="black [3213]" strokeweight="1pt"/>
            </w:pict>
          </mc:Fallback>
        </mc:AlternateContent>
      </w:r>
      <w:r w:rsidRPr="003D1B68">
        <w:rPr>
          <w:rFonts w:cs="Arial"/>
          <w:lang w:val="fr-FR" w:eastAsia="en-ZA"/>
        </w:rPr>
        <w:t xml:space="preserve">Il s’agit d’une espèce d’accipitriformes, de falconiformes ou de strigiformes reconnue dans la liste des oiseaux du monde la plus récente, disponible à l’adresse suivante : </w:t>
      </w:r>
      <w:hyperlink r:id="rId14" w:history="1">
        <w:r w:rsidRPr="003D1B68">
          <w:rPr>
            <w:rStyle w:val="Hyperlink"/>
            <w:rFonts w:cs="Arial"/>
            <w:lang w:val="fr-FR" w:eastAsia="en-ZA"/>
          </w:rPr>
          <w:t>http://datazone.birdlife.org/species/taxonomy</w:t>
        </w:r>
      </w:hyperlink>
      <w:r w:rsidRPr="003D1B68">
        <w:rPr>
          <w:rFonts w:cs="Arial"/>
          <w:vertAlign w:val="superscript"/>
          <w:lang w:val="fr-FR" w:eastAsia="en-ZA"/>
        </w:rPr>
        <w:footnoteReference w:id="2"/>
      </w:r>
      <w:r w:rsidRPr="003D1B68">
        <w:rPr>
          <w:rFonts w:cs="Arial"/>
          <w:lang w:val="fr-FR" w:eastAsia="en-ZA"/>
        </w:rPr>
        <w:t> ;</w:t>
      </w:r>
    </w:p>
    <w:p w14:paraId="4DC00B4F" w14:textId="3BB923C5" w:rsidR="003D1B68" w:rsidRPr="003D1B68" w:rsidRDefault="005F557B" w:rsidP="005F557B">
      <w:pPr>
        <w:ind w:left="425"/>
        <w:rPr>
          <w:rFonts w:cs="Arial"/>
          <w:lang w:val="fr-FR" w:eastAsia="en-ZA"/>
        </w:rPr>
      </w:pPr>
      <w:r w:rsidRPr="003D1B68">
        <w:rPr>
          <w:rFonts w:cs="Arial"/>
          <w:noProof/>
          <w:lang w:val="fr-FR" w:eastAsia="en-ZA"/>
        </w:rPr>
        <mc:AlternateContent>
          <mc:Choice Requires="wps">
            <w:drawing>
              <wp:anchor distT="0" distB="0" distL="114300" distR="114300" simplePos="0" relativeHeight="251666432" behindDoc="0" locked="0" layoutInCell="1" allowOverlap="1" wp14:anchorId="717D2F31" wp14:editId="749D679A">
                <wp:simplePos x="0" y="0"/>
                <wp:positionH relativeFrom="column">
                  <wp:posOffset>6057900</wp:posOffset>
                </wp:positionH>
                <wp:positionV relativeFrom="paragraph">
                  <wp:posOffset>163830</wp:posOffset>
                </wp:positionV>
                <wp:extent cx="158750" cy="165100"/>
                <wp:effectExtent l="0" t="0" r="12700" b="25400"/>
                <wp:wrapNone/>
                <wp:docPr id="10" name="Rectangle 10"/>
                <wp:cNvGraphicFramePr/>
                <a:graphic xmlns:a="http://schemas.openxmlformats.org/drawingml/2006/main">
                  <a:graphicData uri="http://schemas.microsoft.com/office/word/2010/wordprocessingShape">
                    <wps:wsp>
                      <wps:cNvSpPr/>
                      <wps:spPr>
                        <a:xfrm>
                          <a:off x="0" y="0"/>
                          <a:ext cx="158750" cy="1651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9571FB3" id="Rectangle 10" o:spid="_x0000_s1026" style="position:absolute;margin-left:477pt;margin-top:12.9pt;width:12.5pt;height:13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" filled="f" strokecolor="windowText" strokeweight="1pt"/>
            </w:pict>
          </mc:Fallback>
        </mc:AlternateContent>
      </w:r>
    </w:p>
    <w:p w14:paraId="5B7EB0BC" w14:textId="018A8FBE" w:rsidR="003D1B68" w:rsidRPr="003D1B68" w:rsidRDefault="003D1B68" w:rsidP="005F557B">
      <w:pPr>
        <w:numPr>
          <w:ilvl w:val="0"/>
          <w:numId w:val="42"/>
        </w:numPr>
        <w:ind w:left="425"/>
        <w:rPr>
          <w:rFonts w:cs="Arial"/>
          <w:lang w:val="fr-FR" w:eastAsia="en-ZA"/>
        </w:rPr>
      </w:pPr>
      <w:r w:rsidRPr="003D1B68">
        <w:rPr>
          <w:rFonts w:cs="Arial"/>
          <w:noProof/>
          <w:lang w:val="fr-FR" w:eastAsia="en-ZA"/>
        </w:rPr>
        <mc:AlternateContent>
          <mc:Choice Requires="wps">
            <w:drawing>
              <wp:anchor distT="0" distB="0" distL="114300" distR="114300" simplePos="0" relativeHeight="251660288" behindDoc="0" locked="0" layoutInCell="1" allowOverlap="1" wp14:anchorId="0ED9D2FA" wp14:editId="557F6A08">
                <wp:simplePos x="0" y="0"/>
                <wp:positionH relativeFrom="column">
                  <wp:posOffset>8235950</wp:posOffset>
                </wp:positionH>
                <wp:positionV relativeFrom="paragraph">
                  <wp:posOffset>5715</wp:posOffset>
                </wp:positionV>
                <wp:extent cx="158750" cy="165100"/>
                <wp:effectExtent l="0" t="0" r="12700" b="25400"/>
                <wp:wrapNone/>
                <wp:docPr id="1179155861" name="Rectangle 1179155861"/>
                <wp:cNvGraphicFramePr/>
                <a:graphic xmlns:a="http://schemas.openxmlformats.org/drawingml/2006/main">
                  <a:graphicData uri="http://schemas.microsoft.com/office/word/2010/wordprocessingShape">
                    <wps:wsp>
                      <wps:cNvSpPr/>
                      <wps:spPr>
                        <a:xfrm>
                          <a:off x="0" y="0"/>
                          <a:ext cx="158750" cy="1651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7689A83" id="Rectangle 1179155861" o:spid="_x0000_s1026" style="position:absolute;margin-left:648.5pt;margin-top:.45pt;width:12.5pt;height:13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" filled="f" strokecolor="black [3213]" strokeweight="1pt"/>
            </w:pict>
          </mc:Fallback>
        </mc:AlternateContent>
      </w:r>
      <w:r w:rsidRPr="003D1B68">
        <w:rPr>
          <w:rFonts w:cs="Arial"/>
          <w:lang w:val="fr-FR" w:eastAsia="en-ZA"/>
        </w:rPr>
        <w:t>La totalité ou une partie de la répartition de l’espèce couvre l’Afrique ou l’Eurasie</w:t>
      </w:r>
      <w:r w:rsidRPr="003D1B68">
        <w:rPr>
          <w:rFonts w:cs="Arial"/>
          <w:vertAlign w:val="superscript"/>
          <w:lang w:val="fr-FR" w:eastAsia="en-ZA"/>
        </w:rPr>
        <w:footnoteReference w:id="3"/>
      </w:r>
      <w:r w:rsidRPr="003D1B68">
        <w:rPr>
          <w:rFonts w:cs="Arial"/>
          <w:lang w:val="fr-FR" w:eastAsia="en-ZA"/>
        </w:rPr>
        <w:t> ;</w:t>
      </w:r>
    </w:p>
    <w:p w14:paraId="264F10BD" w14:textId="1A62C827" w:rsidR="003D1B68" w:rsidRPr="003D1B68" w:rsidRDefault="005F557B" w:rsidP="005F557B">
      <w:pPr>
        <w:ind w:left="425"/>
        <w:rPr>
          <w:rFonts w:cs="Arial"/>
          <w:lang w:val="fr-FR" w:eastAsia="en-ZA"/>
        </w:rPr>
      </w:pPr>
      <w:r w:rsidRPr="003D1B68">
        <w:rPr>
          <w:rFonts w:cs="Arial"/>
          <w:noProof/>
          <w:lang w:val="fr-FR" w:eastAsia="en-ZA"/>
        </w:rPr>
        <mc:AlternateContent>
          <mc:Choice Requires="wps">
            <w:drawing>
              <wp:anchor distT="0" distB="0" distL="114300" distR="114300" simplePos="0" relativeHeight="251664384" behindDoc="0" locked="0" layoutInCell="1" allowOverlap="1" wp14:anchorId="14138B00" wp14:editId="13024158">
                <wp:simplePos x="0" y="0"/>
                <wp:positionH relativeFrom="column">
                  <wp:posOffset>6057900</wp:posOffset>
                </wp:positionH>
                <wp:positionV relativeFrom="paragraph">
                  <wp:posOffset>161290</wp:posOffset>
                </wp:positionV>
                <wp:extent cx="158750" cy="165100"/>
                <wp:effectExtent l="0" t="0" r="12700" b="25400"/>
                <wp:wrapNone/>
                <wp:docPr id="2" name="Rectangle 2"/>
                <wp:cNvGraphicFramePr/>
                <a:graphic xmlns:a="http://schemas.openxmlformats.org/drawingml/2006/main">
                  <a:graphicData uri="http://schemas.microsoft.com/office/word/2010/wordprocessingShape">
                    <wps:wsp>
                      <wps:cNvSpPr/>
                      <wps:spPr>
                        <a:xfrm>
                          <a:off x="0" y="0"/>
                          <a:ext cx="158750" cy="1651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3BAF5EF" id="Rectangle 2" o:spid="_x0000_s1026" style="position:absolute;margin-left:477pt;margin-top:12.7pt;width:12.5pt;height:13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" filled="f" strokecolor="windowText" strokeweight="1pt"/>
            </w:pict>
          </mc:Fallback>
        </mc:AlternateContent>
      </w:r>
    </w:p>
    <w:p w14:paraId="4241E07A" w14:textId="6AAD6E06" w:rsidR="003D1B68" w:rsidRPr="003D1B68" w:rsidRDefault="003D1B68" w:rsidP="005F557B">
      <w:pPr>
        <w:numPr>
          <w:ilvl w:val="0"/>
          <w:numId w:val="42"/>
        </w:numPr>
        <w:ind w:left="425"/>
        <w:rPr>
          <w:rFonts w:cs="Arial"/>
          <w:lang w:val="fr-FR" w:eastAsia="en-ZA"/>
        </w:rPr>
      </w:pPr>
      <w:r w:rsidRPr="003D1B68">
        <w:rPr>
          <w:rFonts w:cs="Arial"/>
          <w:noProof/>
          <w:lang w:val="fr-FR" w:eastAsia="en-ZA"/>
        </w:rPr>
        <mc:AlternateContent>
          <mc:Choice Requires="wps">
            <w:drawing>
              <wp:anchor distT="0" distB="0" distL="114300" distR="114300" simplePos="0" relativeHeight="251661312" behindDoc="0" locked="0" layoutInCell="1" allowOverlap="1" wp14:anchorId="3B52F54E" wp14:editId="78999330">
                <wp:simplePos x="0" y="0"/>
                <wp:positionH relativeFrom="column">
                  <wp:posOffset>8242300</wp:posOffset>
                </wp:positionH>
                <wp:positionV relativeFrom="paragraph">
                  <wp:posOffset>6350</wp:posOffset>
                </wp:positionV>
                <wp:extent cx="158750" cy="165100"/>
                <wp:effectExtent l="0" t="0" r="12700" b="25400"/>
                <wp:wrapNone/>
                <wp:docPr id="1057311357" name="Rectangle 1057311357"/>
                <wp:cNvGraphicFramePr/>
                <a:graphic xmlns:a="http://schemas.openxmlformats.org/drawingml/2006/main">
                  <a:graphicData uri="http://schemas.microsoft.com/office/word/2010/wordprocessingShape">
                    <wps:wsp>
                      <wps:cNvSpPr/>
                      <wps:spPr>
                        <a:xfrm>
                          <a:off x="0" y="0"/>
                          <a:ext cx="158750" cy="1651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3E78A1B" id="Rectangle 1057311357" o:spid="_x0000_s1026" style="position:absolute;margin-left:649pt;margin-top:.5pt;width:12.5pt;height:13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" filled="f" strokecolor="black [3213]" strokeweight="1pt"/>
            </w:pict>
          </mc:Fallback>
        </mc:AlternateContent>
      </w:r>
      <w:r w:rsidRPr="003D1B68">
        <w:rPr>
          <w:rFonts w:cs="Arial"/>
          <w:lang w:val="fr-FR" w:eastAsia="en-ZA"/>
        </w:rPr>
        <w:t>L’espèce correspond à la définition d’une « espèce migratrice » au sens de la CMS</w:t>
      </w:r>
      <w:r w:rsidRPr="003D1B68">
        <w:rPr>
          <w:rFonts w:cs="Arial"/>
          <w:vertAlign w:val="superscript"/>
          <w:lang w:val="fr-FR" w:eastAsia="en-ZA"/>
        </w:rPr>
        <w:footnoteReference w:id="4"/>
      </w:r>
      <w:r w:rsidRPr="003D1B68">
        <w:rPr>
          <w:rFonts w:cs="Arial"/>
          <w:lang w:val="fr-FR" w:eastAsia="en-ZA"/>
        </w:rPr>
        <w:t> ;</w:t>
      </w:r>
    </w:p>
    <w:p w14:paraId="744D7C89" w14:textId="77777777" w:rsidR="003D1B68" w:rsidRPr="003D1B68" w:rsidRDefault="003D1B68" w:rsidP="005F557B">
      <w:pPr>
        <w:ind w:left="425"/>
        <w:rPr>
          <w:rFonts w:cs="Arial"/>
          <w:lang w:val="fr-FR" w:eastAsia="en-ZA"/>
        </w:rPr>
      </w:pPr>
    </w:p>
    <w:p w14:paraId="5BAF9A44" w14:textId="77777777" w:rsidR="003D1B68" w:rsidRPr="003D1B68" w:rsidRDefault="003D1B68" w:rsidP="005F557B">
      <w:pPr>
        <w:numPr>
          <w:ilvl w:val="0"/>
          <w:numId w:val="42"/>
        </w:numPr>
        <w:ind w:left="425"/>
        <w:rPr>
          <w:rFonts w:cs="Arial"/>
          <w:lang w:val="fr-FR" w:eastAsia="en-ZA"/>
        </w:rPr>
      </w:pPr>
      <w:r w:rsidRPr="003D1B68">
        <w:rPr>
          <w:rFonts w:cs="Arial"/>
          <w:noProof/>
          <w:lang w:val="fr-FR" w:eastAsia="en-ZA"/>
        </w:rPr>
        <mc:AlternateContent>
          <mc:Choice Requires="wps">
            <w:drawing>
              <wp:anchor distT="0" distB="0" distL="114300" distR="114300" simplePos="0" relativeHeight="251665408" behindDoc="0" locked="0" layoutInCell="1" allowOverlap="1" wp14:anchorId="36B0A12F" wp14:editId="31244E95">
                <wp:simplePos x="0" y="0"/>
                <wp:positionH relativeFrom="column">
                  <wp:posOffset>6057900</wp:posOffset>
                </wp:positionH>
                <wp:positionV relativeFrom="paragraph">
                  <wp:posOffset>73025</wp:posOffset>
                </wp:positionV>
                <wp:extent cx="158750" cy="165100"/>
                <wp:effectExtent l="0" t="0" r="12700" b="25400"/>
                <wp:wrapNone/>
                <wp:docPr id="9" name="Rectangle 9"/>
                <wp:cNvGraphicFramePr/>
                <a:graphic xmlns:a="http://schemas.openxmlformats.org/drawingml/2006/main">
                  <a:graphicData uri="http://schemas.microsoft.com/office/word/2010/wordprocessingShape">
                    <wps:wsp>
                      <wps:cNvSpPr/>
                      <wps:spPr>
                        <a:xfrm>
                          <a:off x="0" y="0"/>
                          <a:ext cx="158750" cy="1651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BB1B74E" id="Rectangle 9" o:spid="_x0000_s1026" style="position:absolute;margin-left:477pt;margin-top:5.75pt;width:12.5pt;height:13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" filled="f" strokecolor="windowText" strokeweight="1pt"/>
            </w:pict>
          </mc:Fallback>
        </mc:AlternateContent>
      </w:r>
      <w:r w:rsidRPr="003D1B68">
        <w:rPr>
          <w:rFonts w:cs="Arial"/>
          <w:noProof/>
          <w:lang w:val="fr-FR" w:eastAsia="en-ZA"/>
        </w:rPr>
        <mc:AlternateContent>
          <mc:Choice Requires="wps">
            <w:drawing>
              <wp:anchor distT="0" distB="0" distL="114300" distR="114300" simplePos="0" relativeHeight="251662336" behindDoc="0" locked="0" layoutInCell="1" allowOverlap="1" wp14:anchorId="58E7810B" wp14:editId="444E77CF">
                <wp:simplePos x="0" y="0"/>
                <wp:positionH relativeFrom="column">
                  <wp:posOffset>8248650</wp:posOffset>
                </wp:positionH>
                <wp:positionV relativeFrom="paragraph">
                  <wp:posOffset>163830</wp:posOffset>
                </wp:positionV>
                <wp:extent cx="158750" cy="165100"/>
                <wp:effectExtent l="0" t="0" r="12700" b="25400"/>
                <wp:wrapNone/>
                <wp:docPr id="4" name="Rectangle 4"/>
                <wp:cNvGraphicFramePr/>
                <a:graphic xmlns:a="http://schemas.openxmlformats.org/drawingml/2006/main">
                  <a:graphicData uri="http://schemas.microsoft.com/office/word/2010/wordprocessingShape">
                    <wps:wsp>
                      <wps:cNvSpPr/>
                      <wps:spPr>
                        <a:xfrm>
                          <a:off x="0" y="0"/>
                          <a:ext cx="158750" cy="1651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E2B7191" id="Rectangle 4" o:spid="_x0000_s1026" style="position:absolute;margin-left:649.5pt;margin-top:12.9pt;width:12.5pt;height:13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" filled="f" strokecolor="windowText" strokeweight="1pt"/>
            </w:pict>
          </mc:Fallback>
        </mc:AlternateContent>
      </w:r>
      <w:r w:rsidRPr="003D1B68">
        <w:rPr>
          <w:rFonts w:cs="Arial"/>
          <w:lang w:val="fr-FR" w:eastAsia="en-ZA"/>
        </w:rPr>
        <w:t>Si l’ajout de cette espèce à l’Annexe 1 a été proposé précédemment</w:t>
      </w:r>
      <w:r w:rsidRPr="003D1B68">
        <w:rPr>
          <w:rFonts w:cs="Arial"/>
          <w:vertAlign w:val="superscript"/>
          <w:lang w:val="fr-FR" w:eastAsia="en-ZA"/>
        </w:rPr>
        <w:footnoteReference w:id="5"/>
      </w:r>
      <w:r w:rsidRPr="003D1B68">
        <w:rPr>
          <w:rFonts w:cs="Arial"/>
          <w:lang w:val="fr-FR" w:eastAsia="en-ZA"/>
        </w:rPr>
        <w:t xml:space="preserve"> et n’a pas été accepté, veuillez confirmer que des justificatifs supplémentaires ou de nouvelles données sont fournies pour étayer le dossier d’inscription. </w:t>
      </w:r>
    </w:p>
    <w:p w14:paraId="7ABDFE56" w14:textId="77777777" w:rsidR="003D1B68" w:rsidRPr="003D1B68" w:rsidRDefault="003D1B68" w:rsidP="00D86D80">
      <w:pPr>
        <w:jc w:val="center"/>
        <w:rPr>
          <w:rFonts w:cs="Arial"/>
          <w:lang w:val="fr-FR" w:eastAsia="en-ZA"/>
        </w:rPr>
      </w:pPr>
    </w:p>
    <w:p w14:paraId="65D32F10" w14:textId="0F57EDDB" w:rsidR="003D1B68" w:rsidRPr="003D1B68" w:rsidRDefault="003D1B68" w:rsidP="00D86D80">
      <w:pPr>
        <w:rPr>
          <w:rFonts w:cs="Arial"/>
          <w:b/>
          <w:lang w:val="fr-FR" w:eastAsia="en-ZA"/>
        </w:rPr>
      </w:pPr>
      <w:r w:rsidRPr="003D1B68">
        <w:rPr>
          <w:rFonts w:cs="Arial"/>
          <w:b/>
          <w:lang w:val="fr-FR" w:eastAsia="en-ZA"/>
        </w:rPr>
        <w:t>Proposition d’ajout d’une espèce à l’Annexe</w:t>
      </w:r>
      <w:r w:rsidR="00CA0EB8">
        <w:rPr>
          <w:rFonts w:cs="Arial"/>
          <w:b/>
          <w:lang w:val="fr-FR" w:eastAsia="en-ZA"/>
        </w:rPr>
        <w:t xml:space="preserve"> </w:t>
      </w:r>
      <w:r w:rsidRPr="003D1B68">
        <w:rPr>
          <w:rFonts w:cs="Arial"/>
          <w:b/>
          <w:lang w:val="fr-FR" w:eastAsia="en-ZA"/>
        </w:rPr>
        <w:t xml:space="preserve">1 </w:t>
      </w:r>
    </w:p>
    <w:p w14:paraId="71C16289" w14:textId="77777777" w:rsidR="003D1B68" w:rsidRPr="003D1B68" w:rsidRDefault="003D1B68" w:rsidP="00D86D80">
      <w:pPr>
        <w:jc w:val="center"/>
        <w:rPr>
          <w:rFonts w:cs="Arial"/>
          <w:lang w:val="fr-FR" w:eastAsia="en-ZA"/>
        </w:rPr>
      </w:pPr>
    </w:p>
    <w:tbl>
      <w:tblPr>
        <w:tblStyle w:val="TableGrid0"/>
        <w:tblW w:w="9928" w:type="dxa"/>
        <w:tblLayout w:type="fixed"/>
        <w:tblLook w:val="04A0" w:firstRow="1" w:lastRow="0" w:firstColumn="1" w:lastColumn="0" w:noHBand="0" w:noVBand="1"/>
      </w:tblPr>
      <w:tblGrid>
        <w:gridCol w:w="1622"/>
        <w:gridCol w:w="3051"/>
        <w:gridCol w:w="1701"/>
        <w:gridCol w:w="3543"/>
        <w:gridCol w:w="11"/>
      </w:tblGrid>
      <w:tr w:rsidR="003D1B68" w:rsidRPr="003D1B68" w14:paraId="35D2262F" w14:textId="77777777" w:rsidTr="005C39F3">
        <w:trPr>
          <w:gridAfter w:val="1"/>
          <w:wAfter w:w="11" w:type="dxa"/>
        </w:trPr>
        <w:tc>
          <w:tcPr>
            <w:tcW w:w="1622" w:type="dxa"/>
            <w:tcBorders>
              <w:top w:val="single" w:sz="4" w:space="0" w:color="auto"/>
              <w:left w:val="single" w:sz="4" w:space="0" w:color="auto"/>
              <w:bottom w:val="single" w:sz="4" w:space="0" w:color="auto"/>
              <w:right w:val="single" w:sz="4" w:space="0" w:color="auto"/>
            </w:tcBorders>
            <w:hideMark/>
          </w:tcPr>
          <w:p w14:paraId="22EE06ED" w14:textId="77777777" w:rsidR="003D1B68" w:rsidRPr="003D1B68" w:rsidRDefault="003D1B68" w:rsidP="006461EB">
            <w:pPr>
              <w:jc w:val="right"/>
              <w:rPr>
                <w:rFonts w:cs="Arial"/>
                <w:b/>
                <w:lang w:val="fr-FR" w:eastAsia="en-ZA"/>
              </w:rPr>
            </w:pPr>
            <w:r w:rsidRPr="003D1B68">
              <w:rPr>
                <w:rFonts w:cs="Arial"/>
                <w:b/>
                <w:lang w:val="fr-FR" w:eastAsia="en-ZA"/>
              </w:rPr>
              <w:t>Nom scientifique de l’espèce :</w:t>
            </w:r>
          </w:p>
        </w:tc>
        <w:tc>
          <w:tcPr>
            <w:tcW w:w="3051" w:type="dxa"/>
            <w:tcBorders>
              <w:top w:val="single" w:sz="4" w:space="0" w:color="auto"/>
              <w:left w:val="single" w:sz="4" w:space="0" w:color="auto"/>
              <w:bottom w:val="single" w:sz="4" w:space="0" w:color="auto"/>
              <w:right w:val="single" w:sz="4" w:space="0" w:color="auto"/>
            </w:tcBorders>
            <w:hideMark/>
          </w:tcPr>
          <w:p w14:paraId="208C6DF8" w14:textId="77777777" w:rsidR="003D1B68" w:rsidRPr="003D1B68" w:rsidRDefault="003D1B68" w:rsidP="006461EB">
            <w:pPr>
              <w:jc w:val="center"/>
              <w:rPr>
                <w:rFonts w:cs="Arial"/>
                <w:b/>
                <w:lang w:val="fr-FR" w:eastAsia="en-ZA"/>
              </w:rPr>
            </w:pPr>
          </w:p>
        </w:tc>
        <w:tc>
          <w:tcPr>
            <w:tcW w:w="1701" w:type="dxa"/>
            <w:tcBorders>
              <w:top w:val="single" w:sz="4" w:space="0" w:color="auto"/>
              <w:left w:val="single" w:sz="4" w:space="0" w:color="auto"/>
              <w:bottom w:val="single" w:sz="4" w:space="0" w:color="auto"/>
              <w:right w:val="single" w:sz="4" w:space="0" w:color="auto"/>
            </w:tcBorders>
            <w:hideMark/>
          </w:tcPr>
          <w:p w14:paraId="46637B97" w14:textId="77777777" w:rsidR="003D1B68" w:rsidRPr="003D1B68" w:rsidRDefault="003D1B68" w:rsidP="006461EB">
            <w:pPr>
              <w:jc w:val="right"/>
              <w:rPr>
                <w:rFonts w:cs="Arial"/>
                <w:b/>
                <w:lang w:val="fr-FR" w:eastAsia="en-ZA"/>
              </w:rPr>
            </w:pPr>
            <w:r w:rsidRPr="003D1B68">
              <w:rPr>
                <w:rFonts w:cs="Arial"/>
                <w:b/>
                <w:lang w:val="fr-FR" w:eastAsia="en-ZA"/>
              </w:rPr>
              <w:t>Nom commun de l’espèce :</w:t>
            </w:r>
          </w:p>
        </w:tc>
        <w:tc>
          <w:tcPr>
            <w:tcW w:w="3543" w:type="dxa"/>
            <w:tcBorders>
              <w:top w:val="single" w:sz="4" w:space="0" w:color="auto"/>
              <w:left w:val="single" w:sz="4" w:space="0" w:color="auto"/>
              <w:bottom w:val="single" w:sz="4" w:space="0" w:color="auto"/>
              <w:right w:val="single" w:sz="4" w:space="0" w:color="auto"/>
            </w:tcBorders>
          </w:tcPr>
          <w:p w14:paraId="7189280B" w14:textId="77777777" w:rsidR="003D1B68" w:rsidRPr="003D1B68" w:rsidRDefault="003D1B68" w:rsidP="006461EB">
            <w:pPr>
              <w:jc w:val="center"/>
              <w:rPr>
                <w:rFonts w:cs="Arial"/>
                <w:b/>
                <w:lang w:val="fr-FR" w:eastAsia="en-ZA"/>
              </w:rPr>
            </w:pPr>
          </w:p>
        </w:tc>
      </w:tr>
      <w:tr w:rsidR="003D1B68" w:rsidRPr="003D1B68" w14:paraId="2395379E" w14:textId="77777777" w:rsidTr="005C39F3">
        <w:tc>
          <w:tcPr>
            <w:tcW w:w="9928" w:type="dxa"/>
            <w:gridSpan w:val="5"/>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A0F9A09" w14:textId="77777777" w:rsidR="003D1B68" w:rsidRPr="003D1B68" w:rsidRDefault="003D1B68" w:rsidP="003D1B68">
            <w:pPr>
              <w:spacing w:after="120"/>
              <w:jc w:val="center"/>
              <w:rPr>
                <w:rFonts w:cs="Arial"/>
                <w:b/>
                <w:lang w:val="fr-FR" w:eastAsia="en-ZA"/>
              </w:rPr>
            </w:pPr>
          </w:p>
        </w:tc>
      </w:tr>
      <w:tr w:rsidR="003D1B68" w:rsidRPr="003D1B68" w14:paraId="18F02C8D" w14:textId="77777777" w:rsidTr="005C39F3">
        <w:tc>
          <w:tcPr>
            <w:tcW w:w="9928" w:type="dxa"/>
            <w:gridSpan w:val="5"/>
            <w:tcBorders>
              <w:top w:val="single" w:sz="4" w:space="0" w:color="auto"/>
              <w:left w:val="single" w:sz="4" w:space="0" w:color="auto"/>
              <w:bottom w:val="single" w:sz="4" w:space="0" w:color="auto"/>
              <w:right w:val="single" w:sz="4" w:space="0" w:color="auto"/>
            </w:tcBorders>
            <w:vAlign w:val="center"/>
          </w:tcPr>
          <w:p w14:paraId="456D2328" w14:textId="77777777" w:rsidR="00AE42D5" w:rsidRDefault="00AE42D5" w:rsidP="006461EB">
            <w:pPr>
              <w:jc w:val="center"/>
              <w:rPr>
                <w:rFonts w:cs="Arial"/>
                <w:b/>
                <w:lang w:val="fr-FR" w:eastAsia="en-ZA"/>
              </w:rPr>
            </w:pPr>
          </w:p>
          <w:p w14:paraId="21CA373C" w14:textId="5F0106C2" w:rsidR="003D1B68" w:rsidRDefault="003D1B68" w:rsidP="006461EB">
            <w:pPr>
              <w:rPr>
                <w:rFonts w:cs="Arial"/>
                <w:b/>
                <w:lang w:val="fr-FR" w:eastAsia="en-ZA"/>
              </w:rPr>
            </w:pPr>
            <w:r w:rsidRPr="003D1B68">
              <w:rPr>
                <w:rFonts w:cs="Arial"/>
                <w:b/>
                <w:lang w:val="fr-FR" w:eastAsia="en-ZA"/>
              </w:rPr>
              <w:t>Justification de la proposition d’ajout</w:t>
            </w:r>
            <w:r w:rsidRPr="003D1B68">
              <w:rPr>
                <w:rFonts w:cs="Arial"/>
                <w:b/>
                <w:vertAlign w:val="superscript"/>
                <w:lang w:val="fr-FR" w:eastAsia="en-ZA"/>
              </w:rPr>
              <w:footnoteReference w:id="6"/>
            </w:r>
            <w:r w:rsidRPr="003D1B68">
              <w:rPr>
                <w:rFonts w:cs="Arial"/>
                <w:b/>
                <w:lang w:val="fr-FR" w:eastAsia="en-ZA"/>
              </w:rPr>
              <w:t xml:space="preserve"> : </w:t>
            </w:r>
          </w:p>
          <w:p w14:paraId="5D27C6D1" w14:textId="77777777" w:rsidR="00E20472" w:rsidRDefault="00E20472" w:rsidP="008C1131">
            <w:pPr>
              <w:rPr>
                <w:rFonts w:cs="Arial"/>
                <w:b/>
                <w:lang w:val="fr-FR" w:eastAsia="en-ZA"/>
              </w:rPr>
            </w:pPr>
          </w:p>
          <w:p w14:paraId="65B5AAB2" w14:textId="77777777" w:rsidR="003D1B68" w:rsidRDefault="003D1B68" w:rsidP="008C1131">
            <w:pPr>
              <w:rPr>
                <w:rFonts w:cs="Arial"/>
                <w:b/>
                <w:lang w:val="fr-FR" w:eastAsia="en-ZA"/>
              </w:rPr>
            </w:pPr>
          </w:p>
          <w:p w14:paraId="77915254" w14:textId="77777777" w:rsidR="004A49E4" w:rsidRDefault="004A49E4" w:rsidP="008C1131">
            <w:pPr>
              <w:rPr>
                <w:rFonts w:cs="Arial"/>
                <w:b/>
                <w:lang w:val="fr-FR" w:eastAsia="en-ZA"/>
              </w:rPr>
            </w:pPr>
          </w:p>
          <w:p w14:paraId="29AACFBC" w14:textId="77777777" w:rsidR="003D1B68" w:rsidRPr="003D1B68" w:rsidRDefault="003D1B68" w:rsidP="006461EB">
            <w:pPr>
              <w:rPr>
                <w:rFonts w:cs="Arial"/>
                <w:b/>
                <w:lang w:val="fr-FR" w:eastAsia="en-ZA"/>
              </w:rPr>
            </w:pPr>
          </w:p>
        </w:tc>
      </w:tr>
    </w:tbl>
    <w:p w14:paraId="60FCF917" w14:textId="3FDB37A6" w:rsidR="00CF300F" w:rsidRPr="004A49E4" w:rsidRDefault="00CF300F" w:rsidP="004A49E4">
      <w:pPr>
        <w:spacing w:after="120"/>
        <w:rPr>
          <w:rFonts w:cs="Arial"/>
          <w:sz w:val="10"/>
          <w:szCs w:val="10"/>
          <w:lang w:val="fr-FR" w:eastAsia="en-ZA"/>
        </w:rPr>
      </w:pPr>
    </w:p>
    <w:sectPr w:rsidR="00CF300F" w:rsidRPr="004A49E4" w:rsidSect="00FA12AF">
      <w:headerReference w:type="even" r:id="rId15"/>
      <w:headerReference w:type="default" r:id="rId16"/>
      <w:footerReference w:type="even" r:id="rId17"/>
      <w:footerReference w:type="default" r:id="rId18"/>
      <w:headerReference w:type="first" r:id="rId19"/>
      <w:pgSz w:w="12240" w:h="15840"/>
      <w:pgMar w:top="806" w:right="1440" w:bottom="1440" w:left="1440" w:header="720"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D51DE8" w14:textId="77777777" w:rsidR="00FA12AF" w:rsidRDefault="00FA12AF" w:rsidP="008562CA">
      <w:r w:rsidRPr="00B604DA">
        <w:rPr>
          <w:lang w:val="fr-FR"/>
        </w:rPr>
        <w:separator/>
      </w:r>
    </w:p>
  </w:endnote>
  <w:endnote w:type="continuationSeparator" w:id="0">
    <w:p w14:paraId="6AFE0EFF" w14:textId="77777777" w:rsidR="00FA12AF" w:rsidRDefault="00FA12AF" w:rsidP="008562CA">
      <w:r w:rsidRPr="00B604DA">
        <w:rPr>
          <w:lang w:val="fr-FR"/>
        </w:rPr>
        <w:continuationSeparator/>
      </w:r>
    </w:p>
  </w:endnote>
  <w:endnote w:type="continuationNotice" w:id="1">
    <w:p w14:paraId="1A24CB3B" w14:textId="77777777" w:rsidR="00FA12AF" w:rsidRDefault="00FA12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1501848836"/>
      <w:docPartObj>
        <w:docPartGallery w:val="Page Numbers (Bottom of Page)"/>
        <w:docPartUnique/>
      </w:docPartObj>
    </w:sdtPr>
    <w:sdtEndPr>
      <w:rPr>
        <w:noProof/>
        <w:sz w:val="18"/>
        <w:szCs w:val="18"/>
      </w:rPr>
    </w:sdtEndPr>
    <w:sdtContent>
      <w:p w14:paraId="4E83C5B2" w14:textId="77777777" w:rsidR="001F56E8" w:rsidRPr="00B604DA" w:rsidRDefault="001F56E8" w:rsidP="001F56E8">
        <w:pPr>
          <w:pStyle w:val="Footer"/>
          <w:jc w:val="center"/>
          <w:rPr>
            <w:sz w:val="18"/>
            <w:lang w:val="fr-FR"/>
          </w:rPr>
        </w:pPr>
        <w:r w:rsidRPr="00B604DA">
          <w:rPr>
            <w:sz w:val="18"/>
            <w:lang w:val="fr-FR"/>
          </w:rPr>
          <w:fldChar w:fldCharType="begin"/>
        </w:r>
        <w:r w:rsidRPr="00B604DA">
          <w:rPr>
            <w:sz w:val="18"/>
            <w:lang w:val="fr-FR"/>
          </w:rPr>
          <w:instrText xml:space="preserve"> PAGE   \* MERGEFORMAT </w:instrText>
        </w:r>
        <w:r w:rsidRPr="00B604DA">
          <w:rPr>
            <w:sz w:val="18"/>
            <w:lang w:val="fr-FR"/>
          </w:rPr>
          <w:fldChar w:fldCharType="separate"/>
        </w:r>
        <w:r w:rsidRPr="00B604DA">
          <w:rPr>
            <w:sz w:val="18"/>
            <w:lang w:val="fr-FR"/>
          </w:rPr>
          <w:t>2</w:t>
        </w:r>
        <w:r w:rsidRPr="00B604DA">
          <w:rPr>
            <w:sz w:val="18"/>
            <w:lang w:val="fr-FR"/>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2089192853"/>
      <w:docPartObj>
        <w:docPartGallery w:val="Page Numbers (Bottom of Page)"/>
        <w:docPartUnique/>
      </w:docPartObj>
    </w:sdtPr>
    <w:sdtEndPr>
      <w:rPr>
        <w:noProof/>
        <w:sz w:val="18"/>
        <w:szCs w:val="18"/>
      </w:rPr>
    </w:sdtEndPr>
    <w:sdtContent>
      <w:p w14:paraId="3FD63B12" w14:textId="77777777" w:rsidR="001F56E8" w:rsidRPr="00B604DA" w:rsidRDefault="001F56E8" w:rsidP="001F56E8">
        <w:pPr>
          <w:pStyle w:val="Footer"/>
          <w:jc w:val="center"/>
          <w:rPr>
            <w:sz w:val="18"/>
            <w:lang w:val="fr-FR"/>
          </w:rPr>
        </w:pPr>
        <w:r w:rsidRPr="00B604DA">
          <w:rPr>
            <w:sz w:val="18"/>
            <w:lang w:val="fr-FR"/>
          </w:rPr>
          <w:fldChar w:fldCharType="begin"/>
        </w:r>
        <w:r w:rsidRPr="00B604DA">
          <w:rPr>
            <w:sz w:val="18"/>
            <w:lang w:val="fr-FR"/>
          </w:rPr>
          <w:instrText xml:space="preserve"> PAGE   \* MERGEFORMAT </w:instrText>
        </w:r>
        <w:r w:rsidRPr="00B604DA">
          <w:rPr>
            <w:sz w:val="18"/>
            <w:lang w:val="fr-FR"/>
          </w:rPr>
          <w:fldChar w:fldCharType="separate"/>
        </w:r>
        <w:r w:rsidRPr="00B604DA">
          <w:rPr>
            <w:sz w:val="18"/>
            <w:lang w:val="fr-FR"/>
          </w:rPr>
          <w:t>3</w:t>
        </w:r>
        <w:r w:rsidRPr="00B604DA">
          <w:rPr>
            <w:sz w:val="18"/>
            <w:lang w:val="fr-FR"/>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FA8F8F" w14:textId="77777777" w:rsidR="00FA12AF" w:rsidRDefault="00FA12AF" w:rsidP="008562CA">
      <w:r w:rsidRPr="008C1131">
        <w:rPr>
          <w:lang w:val="fr-FR"/>
        </w:rPr>
        <w:separator/>
      </w:r>
    </w:p>
  </w:footnote>
  <w:footnote w:type="continuationSeparator" w:id="0">
    <w:p w14:paraId="616F38BE" w14:textId="77777777" w:rsidR="00FA12AF" w:rsidRDefault="00FA12AF" w:rsidP="008562CA">
      <w:r w:rsidRPr="00B604DA">
        <w:rPr>
          <w:lang w:val="fr-FR"/>
        </w:rPr>
        <w:continuationSeparator/>
      </w:r>
    </w:p>
  </w:footnote>
  <w:footnote w:type="continuationNotice" w:id="1">
    <w:p w14:paraId="01A2BF78" w14:textId="77777777" w:rsidR="00FA12AF" w:rsidRDefault="00FA12AF"/>
  </w:footnote>
  <w:footnote w:id="2">
    <w:p w14:paraId="56945789" w14:textId="1844FB9F" w:rsidR="003D1B68" w:rsidRPr="00D57C2F" w:rsidRDefault="003D1B68" w:rsidP="00E20472">
      <w:pPr>
        <w:pStyle w:val="FootnoteText"/>
        <w:rPr>
          <w:rFonts w:ascii="Arial" w:hAnsi="Arial" w:cs="Arial"/>
          <w:sz w:val="18"/>
          <w:szCs w:val="18"/>
          <w:lang w:val="fr-FR"/>
        </w:rPr>
      </w:pPr>
      <w:r>
        <w:rPr>
          <w:rStyle w:val="FootnoteReference"/>
          <w:rFonts w:ascii="Arial" w:hAnsi="Arial" w:cs="Arial"/>
          <w:sz w:val="18"/>
          <w:szCs w:val="18"/>
          <w:lang w:val="fr-FR"/>
        </w:rPr>
        <w:footnoteRef/>
      </w:r>
      <w:r>
        <w:rPr>
          <w:rFonts w:ascii="Arial" w:hAnsi="Arial" w:cs="Arial"/>
          <w:sz w:val="18"/>
          <w:szCs w:val="18"/>
          <w:lang w:val="fr-FR"/>
        </w:rPr>
        <w:t xml:space="preserve"> </w:t>
      </w:r>
      <w:r>
        <w:rPr>
          <w:rFonts w:ascii="Arial" w:hAnsi="Arial" w:cs="Arial"/>
          <w:sz w:val="18"/>
          <w:szCs w:val="18"/>
          <w:lang w:val="fr-FR" w:eastAsia="ja-JP"/>
        </w:rPr>
        <w:t xml:space="preserve">Le </w:t>
      </w:r>
      <w:proofErr w:type="spellStart"/>
      <w:r>
        <w:rPr>
          <w:rFonts w:ascii="Arial" w:hAnsi="Arial" w:cs="Arial"/>
          <w:sz w:val="18"/>
          <w:szCs w:val="18"/>
          <w:lang w:val="fr-FR" w:eastAsia="ja-JP"/>
        </w:rPr>
        <w:t>MdE</w:t>
      </w:r>
      <w:proofErr w:type="spellEnd"/>
      <w:r>
        <w:rPr>
          <w:rFonts w:ascii="Arial" w:hAnsi="Arial" w:cs="Arial"/>
          <w:sz w:val="18"/>
          <w:szCs w:val="18"/>
          <w:lang w:val="fr-FR" w:eastAsia="ja-JP"/>
        </w:rPr>
        <w:t xml:space="preserve"> Rapaces s’aligne sur la CMS en prenant pour référence taxonomique </w:t>
      </w:r>
      <w:r>
        <w:rPr>
          <w:rFonts w:ascii="Arial" w:hAnsi="Arial" w:cs="Arial"/>
          <w:sz w:val="18"/>
          <w:szCs w:val="18"/>
          <w:lang w:val="fr-FR"/>
        </w:rPr>
        <w:t xml:space="preserve">Del </w:t>
      </w:r>
      <w:proofErr w:type="spellStart"/>
      <w:r>
        <w:rPr>
          <w:rFonts w:ascii="Arial" w:hAnsi="Arial" w:cs="Arial"/>
          <w:sz w:val="18"/>
          <w:szCs w:val="18"/>
          <w:lang w:val="fr-FR"/>
        </w:rPr>
        <w:t>Hoyo</w:t>
      </w:r>
      <w:proofErr w:type="spellEnd"/>
      <w:r>
        <w:rPr>
          <w:rFonts w:ascii="Arial" w:hAnsi="Arial" w:cs="Arial"/>
          <w:sz w:val="18"/>
          <w:szCs w:val="18"/>
          <w:lang w:val="fr-FR"/>
        </w:rPr>
        <w:t xml:space="preserve">, J. &amp; </w:t>
      </w:r>
      <w:proofErr w:type="spellStart"/>
      <w:r>
        <w:rPr>
          <w:rFonts w:ascii="Arial" w:hAnsi="Arial" w:cs="Arial"/>
          <w:sz w:val="18"/>
          <w:szCs w:val="18"/>
          <w:lang w:val="fr-FR"/>
        </w:rPr>
        <w:t>Collar</w:t>
      </w:r>
      <w:proofErr w:type="spellEnd"/>
      <w:r>
        <w:rPr>
          <w:rFonts w:ascii="Arial" w:hAnsi="Arial" w:cs="Arial"/>
          <w:sz w:val="18"/>
          <w:szCs w:val="18"/>
          <w:lang w:val="fr-FR"/>
        </w:rPr>
        <w:t xml:space="preserve">, </w:t>
      </w:r>
      <w:proofErr w:type="spellStart"/>
      <w:r>
        <w:rPr>
          <w:rFonts w:ascii="Arial" w:hAnsi="Arial" w:cs="Arial"/>
          <w:sz w:val="18"/>
          <w:szCs w:val="18"/>
          <w:lang w:val="fr-FR"/>
        </w:rPr>
        <w:t>N.J</w:t>
      </w:r>
      <w:proofErr w:type="spellEnd"/>
      <w:r>
        <w:rPr>
          <w:rFonts w:ascii="Arial" w:hAnsi="Arial" w:cs="Arial"/>
          <w:sz w:val="18"/>
          <w:szCs w:val="18"/>
          <w:lang w:val="fr-FR"/>
        </w:rPr>
        <w:t xml:space="preserve">. (2016). </w:t>
      </w:r>
      <w:r w:rsidRPr="00A6267D">
        <w:rPr>
          <w:rFonts w:ascii="Arial" w:hAnsi="Arial" w:cs="Arial"/>
          <w:i/>
          <w:iCs/>
          <w:sz w:val="18"/>
          <w:szCs w:val="18"/>
        </w:rPr>
        <w:t>Handbook of the Birds of the World and BirdLife International Illustrated Checklist of the Birds of the World</w:t>
      </w:r>
      <w:r w:rsidRPr="00A6267D">
        <w:rPr>
          <w:rFonts w:ascii="Arial" w:hAnsi="Arial" w:cs="Arial"/>
          <w:sz w:val="18"/>
          <w:szCs w:val="18"/>
        </w:rPr>
        <w:t xml:space="preserve">. </w:t>
      </w:r>
      <w:r w:rsidRPr="004957A1">
        <w:rPr>
          <w:rFonts w:ascii="Arial" w:hAnsi="Arial" w:cs="Arial"/>
          <w:i/>
          <w:iCs/>
          <w:sz w:val="18"/>
          <w:szCs w:val="18"/>
          <w:lang w:val="fr-FR"/>
        </w:rPr>
        <w:t>Volume </w:t>
      </w:r>
      <w:proofErr w:type="gramStart"/>
      <w:r w:rsidRPr="004957A1">
        <w:rPr>
          <w:rFonts w:ascii="Arial" w:hAnsi="Arial" w:cs="Arial"/>
          <w:i/>
          <w:iCs/>
          <w:sz w:val="18"/>
          <w:szCs w:val="18"/>
          <w:lang w:val="fr-FR"/>
        </w:rPr>
        <w:t>2:</w:t>
      </w:r>
      <w:proofErr w:type="gramEnd"/>
      <w:r w:rsidRPr="004957A1">
        <w:rPr>
          <w:rFonts w:ascii="Arial" w:hAnsi="Arial" w:cs="Arial"/>
          <w:i/>
          <w:iCs/>
          <w:sz w:val="18"/>
          <w:szCs w:val="18"/>
          <w:lang w:val="fr-FR"/>
        </w:rPr>
        <w:t xml:space="preserve"> Passerines</w:t>
      </w:r>
      <w:r>
        <w:rPr>
          <w:rFonts w:ascii="Arial" w:hAnsi="Arial" w:cs="Arial"/>
          <w:sz w:val="18"/>
          <w:szCs w:val="18"/>
          <w:lang w:val="fr-FR"/>
        </w:rPr>
        <w:t xml:space="preserve">. Lynx </w:t>
      </w:r>
      <w:proofErr w:type="spellStart"/>
      <w:r>
        <w:rPr>
          <w:rFonts w:ascii="Arial" w:hAnsi="Arial" w:cs="Arial"/>
          <w:sz w:val="18"/>
          <w:szCs w:val="18"/>
          <w:lang w:val="fr-FR"/>
        </w:rPr>
        <w:t>Edicions</w:t>
      </w:r>
      <w:proofErr w:type="spellEnd"/>
      <w:r>
        <w:rPr>
          <w:rFonts w:ascii="Arial" w:hAnsi="Arial" w:cs="Arial"/>
          <w:sz w:val="18"/>
          <w:szCs w:val="18"/>
          <w:lang w:val="fr-FR"/>
        </w:rPr>
        <w:t>, Barcelone, ainsi que les versions en ligne mises à jour.</w:t>
      </w:r>
    </w:p>
  </w:footnote>
  <w:footnote w:id="3">
    <w:p w14:paraId="5397103F" w14:textId="7C92E5DF" w:rsidR="003D1B68" w:rsidRPr="00D57C2F" w:rsidRDefault="003D1B68" w:rsidP="00E20472">
      <w:pPr>
        <w:pStyle w:val="FootnoteText"/>
        <w:rPr>
          <w:rFonts w:ascii="Arial" w:hAnsi="Arial" w:cs="Arial"/>
          <w:sz w:val="18"/>
          <w:szCs w:val="18"/>
          <w:lang w:val="fr-FR"/>
        </w:rPr>
      </w:pPr>
      <w:r>
        <w:rPr>
          <w:rStyle w:val="FootnoteReference"/>
          <w:rFonts w:ascii="Arial" w:hAnsi="Arial" w:cs="Arial"/>
          <w:sz w:val="18"/>
          <w:szCs w:val="18"/>
          <w:lang w:val="fr-FR"/>
        </w:rPr>
        <w:footnoteRef/>
      </w:r>
      <w:r>
        <w:rPr>
          <w:rFonts w:ascii="Arial" w:hAnsi="Arial" w:cs="Arial"/>
          <w:sz w:val="18"/>
          <w:szCs w:val="18"/>
          <w:lang w:val="fr-FR"/>
        </w:rPr>
        <w:t xml:space="preserve"> L’étendue géographique du </w:t>
      </w:r>
      <w:proofErr w:type="spellStart"/>
      <w:r>
        <w:rPr>
          <w:rFonts w:ascii="Arial" w:hAnsi="Arial" w:cs="Arial"/>
          <w:sz w:val="18"/>
          <w:szCs w:val="18"/>
          <w:lang w:val="fr-FR"/>
        </w:rPr>
        <w:t>MdE</w:t>
      </w:r>
      <w:proofErr w:type="spellEnd"/>
      <w:r>
        <w:rPr>
          <w:rFonts w:ascii="Arial" w:hAnsi="Arial" w:cs="Arial"/>
          <w:sz w:val="18"/>
          <w:szCs w:val="18"/>
          <w:lang w:val="fr-FR"/>
        </w:rPr>
        <w:t xml:space="preserve"> Rapaces (répartie entre les Signataires et les États de l’aire de répartition) peut être consultée ici : </w:t>
      </w:r>
      <w:hyperlink r:id="rId1" w:history="1">
        <w:r>
          <w:rPr>
            <w:rStyle w:val="Hyperlink"/>
            <w:rFonts w:ascii="Arial" w:hAnsi="Arial" w:cs="Arial"/>
            <w:sz w:val="18"/>
            <w:szCs w:val="18"/>
            <w:lang w:val="fr-FR"/>
          </w:rPr>
          <w:t>https://www.cms.int/raptors/fr/signatories-range-states</w:t>
        </w:r>
      </w:hyperlink>
      <w:r>
        <w:rPr>
          <w:rStyle w:val="Hyperlink"/>
          <w:rFonts w:ascii="Arial" w:hAnsi="Arial" w:cs="Arial"/>
          <w:sz w:val="18"/>
          <w:szCs w:val="18"/>
          <w:lang w:val="fr-FR"/>
        </w:rPr>
        <w:t>.</w:t>
      </w:r>
    </w:p>
  </w:footnote>
  <w:footnote w:id="4">
    <w:p w14:paraId="65572570" w14:textId="77777777" w:rsidR="003D1B68" w:rsidRPr="00D57C2F" w:rsidRDefault="003D1B68" w:rsidP="003D1B68">
      <w:pPr>
        <w:jc w:val="both"/>
        <w:rPr>
          <w:rFonts w:cs="Arial"/>
          <w:sz w:val="18"/>
          <w:szCs w:val="18"/>
          <w:lang w:val="fr-FR"/>
        </w:rPr>
      </w:pPr>
      <w:r>
        <w:rPr>
          <w:rStyle w:val="FootnoteReference"/>
          <w:rFonts w:cs="Arial"/>
          <w:sz w:val="18"/>
          <w:szCs w:val="18"/>
          <w:lang w:val="fr-FR"/>
        </w:rPr>
        <w:footnoteRef/>
      </w:r>
      <w:r>
        <w:rPr>
          <w:rFonts w:cs="Arial"/>
          <w:sz w:val="18"/>
          <w:szCs w:val="18"/>
          <w:lang w:val="fr-FR"/>
        </w:rPr>
        <w:t xml:space="preserve"> Selon la définition du texte original de la Convention (23 juin 1979), le terme « espèce migratrice » désigne « l’ensemble de la population ou toute partie séparée géographiquement de la population de toute espèce ou de tout taxon inférieur d’animaux sauvages, dont une fraction importante franchit cycliquement et de façon prévisible une ou plusieurs des limites de juridiction nationale ».</w:t>
      </w:r>
      <w:r>
        <w:rPr>
          <w:rFonts w:cs="Arial"/>
          <w:position w:val="8"/>
          <w:sz w:val="18"/>
          <w:szCs w:val="18"/>
          <w:vertAlign w:val="superscript"/>
          <w:lang w:val="fr-FR"/>
        </w:rPr>
        <w:t xml:space="preserve"> </w:t>
      </w:r>
    </w:p>
    <w:p w14:paraId="5B4430BF" w14:textId="77777777" w:rsidR="003D1B68" w:rsidRPr="00D57C2F" w:rsidRDefault="003D1B68" w:rsidP="003D1B68">
      <w:pPr>
        <w:jc w:val="both"/>
        <w:rPr>
          <w:rFonts w:cs="Arial"/>
          <w:sz w:val="18"/>
          <w:szCs w:val="18"/>
          <w:lang w:val="fr-FR"/>
        </w:rPr>
      </w:pPr>
      <w:r>
        <w:rPr>
          <w:rFonts w:cs="Arial"/>
          <w:sz w:val="18"/>
          <w:szCs w:val="18"/>
          <w:lang w:val="fr-FR"/>
        </w:rPr>
        <w:t xml:space="preserve">En octobre 1988, lors de la deuxième Conférence des Parties à la CMS, la Résolution 2.2 a été adoptée et apporte les précisions suivantes : </w:t>
      </w:r>
    </w:p>
    <w:p w14:paraId="620F0147" w14:textId="77777777" w:rsidR="003D1B68" w:rsidRPr="00D57C2F" w:rsidRDefault="003D1B68" w:rsidP="003D1B68">
      <w:pPr>
        <w:jc w:val="both"/>
        <w:rPr>
          <w:rFonts w:cs="Arial"/>
          <w:sz w:val="18"/>
          <w:szCs w:val="18"/>
          <w:lang w:val="fr-FR"/>
        </w:rPr>
      </w:pPr>
      <w:r>
        <w:rPr>
          <w:rFonts w:cs="Arial"/>
          <w:sz w:val="18"/>
          <w:szCs w:val="18"/>
          <w:lang w:val="fr-FR"/>
        </w:rPr>
        <w:t xml:space="preserve">1. Adopte les lignes directrices ci-après concernant l’application de certains termes et expressions de la Convention, dont l’interprétation est donnée à l’article premier, paragraphe 1 : </w:t>
      </w:r>
    </w:p>
    <w:p w14:paraId="74B0DE3A" w14:textId="77777777" w:rsidR="003D1B68" w:rsidRPr="00D57C2F" w:rsidRDefault="003D1B68" w:rsidP="003D1B68">
      <w:pPr>
        <w:jc w:val="both"/>
        <w:rPr>
          <w:rFonts w:cs="Arial"/>
          <w:sz w:val="18"/>
          <w:szCs w:val="18"/>
          <w:lang w:val="fr-FR"/>
        </w:rPr>
      </w:pPr>
      <w:r>
        <w:rPr>
          <w:rFonts w:cs="Arial"/>
          <w:sz w:val="18"/>
          <w:szCs w:val="18"/>
          <w:lang w:val="fr-FR"/>
        </w:rPr>
        <w:t xml:space="preserve">a) Dans l’interprétation donnée à l’expression « espèces migratrices » à l’article premier, paragraphe 1, alinéa a) : </w:t>
      </w:r>
    </w:p>
    <w:p w14:paraId="404A4451" w14:textId="77777777" w:rsidR="003D1B68" w:rsidRPr="00D57C2F" w:rsidRDefault="003D1B68" w:rsidP="003D1B68">
      <w:pPr>
        <w:ind w:left="270" w:hanging="90"/>
        <w:jc w:val="both"/>
        <w:rPr>
          <w:rFonts w:cs="Arial"/>
          <w:sz w:val="18"/>
          <w:szCs w:val="18"/>
          <w:lang w:val="fr-FR"/>
        </w:rPr>
      </w:pPr>
      <w:r>
        <w:rPr>
          <w:rFonts w:cs="Arial"/>
          <w:sz w:val="18"/>
          <w:szCs w:val="18"/>
          <w:lang w:val="fr-FR"/>
        </w:rPr>
        <w:t xml:space="preserve">i) Le terme « cycliquement » figurant dans le membre de phrase « cycliquement et de façon prévisible » désigne tout cycle, quelle qu’en soit la nature, par exemple astronomique (circadien, annuel, etc.), biologique ou climatique, et quelle qu’en soit la fréquence ; </w:t>
      </w:r>
    </w:p>
    <w:p w14:paraId="324ADA3D" w14:textId="377B3C37" w:rsidR="003D1B68" w:rsidRPr="00D57C2F" w:rsidRDefault="003D1B68" w:rsidP="00E20472">
      <w:pPr>
        <w:ind w:left="270" w:hanging="90"/>
        <w:jc w:val="both"/>
        <w:rPr>
          <w:rFonts w:cs="Arial"/>
          <w:sz w:val="18"/>
          <w:szCs w:val="18"/>
          <w:lang w:val="fr-FR"/>
        </w:rPr>
      </w:pPr>
      <w:r>
        <w:rPr>
          <w:rFonts w:cs="Arial"/>
          <w:sz w:val="18"/>
          <w:szCs w:val="18"/>
          <w:lang w:val="fr-FR"/>
        </w:rPr>
        <w:t xml:space="preserve">ii) L’expression « de façon prévisible » figurant dans le membre de phrase « cycliquement et de façon prévisible » signifie qu’on peut s’attendre qu’un phénomène se reproduise dans un certain nombre de circonstances données, sans qu’il y ait nécessairement une périodicité régulière. </w:t>
      </w:r>
    </w:p>
  </w:footnote>
  <w:footnote w:id="5">
    <w:p w14:paraId="1B8C40A4" w14:textId="7B57A0A1" w:rsidR="003D1B68" w:rsidRPr="00D57C2F" w:rsidRDefault="003D1B68" w:rsidP="00E20472">
      <w:pPr>
        <w:pStyle w:val="FootnoteText"/>
        <w:jc w:val="both"/>
        <w:rPr>
          <w:rFonts w:ascii="Arial" w:hAnsi="Arial" w:cs="Arial"/>
          <w:sz w:val="18"/>
          <w:szCs w:val="18"/>
          <w:lang w:val="fr-FR"/>
        </w:rPr>
      </w:pPr>
      <w:r>
        <w:rPr>
          <w:rStyle w:val="FootnoteReference"/>
          <w:rFonts w:ascii="Arial" w:hAnsi="Arial" w:cs="Arial"/>
          <w:sz w:val="18"/>
          <w:szCs w:val="18"/>
          <w:lang w:val="fr-FR"/>
        </w:rPr>
        <w:footnoteRef/>
      </w:r>
      <w:r>
        <w:rPr>
          <w:rFonts w:ascii="Arial" w:hAnsi="Arial" w:cs="Arial"/>
          <w:sz w:val="18"/>
          <w:szCs w:val="18"/>
          <w:lang w:val="fr-FR"/>
        </w:rPr>
        <w:t xml:space="preserve"> Voir la deuxième Réunion des Signataires (</w:t>
      </w:r>
      <w:hyperlink r:id="rId2" w:history="1">
        <w:r>
          <w:rPr>
            <w:rStyle w:val="Hyperlink"/>
            <w:rFonts w:ascii="Arial" w:hAnsi="Arial" w:cs="Arial"/>
            <w:sz w:val="18"/>
            <w:szCs w:val="18"/>
            <w:lang w:val="fr-FR"/>
          </w:rPr>
          <w:t>https://www.cms.int/raptors/fr/document/propositions-damendements-au-mde-rapaces-etou-%C3%A0-ses-annexes-liste-des-oiseaux-de-proie</w:t>
        </w:r>
      </w:hyperlink>
      <w:r>
        <w:rPr>
          <w:rFonts w:ascii="Arial" w:hAnsi="Arial" w:cs="Arial"/>
          <w:sz w:val="18"/>
          <w:szCs w:val="18"/>
          <w:lang w:val="fr-FR"/>
        </w:rPr>
        <w:t>) et les mises à jour équivalentes lors des Réunions ultérieures des Signataires.</w:t>
      </w:r>
    </w:p>
  </w:footnote>
  <w:footnote w:id="6">
    <w:p w14:paraId="6E988C25" w14:textId="77777777" w:rsidR="003D1B68" w:rsidRPr="00D57C2F" w:rsidRDefault="003D1B68" w:rsidP="003D1B68">
      <w:pPr>
        <w:pStyle w:val="FootnoteText"/>
        <w:jc w:val="both"/>
        <w:rPr>
          <w:rFonts w:ascii="Arial" w:hAnsi="Arial" w:cs="Arial"/>
          <w:iCs/>
          <w:sz w:val="18"/>
          <w:szCs w:val="18"/>
          <w:lang w:val="fr-FR" w:eastAsia="ja-JP"/>
        </w:rPr>
      </w:pPr>
      <w:r>
        <w:rPr>
          <w:rStyle w:val="FootnoteReference"/>
          <w:rFonts w:ascii="Arial" w:hAnsi="Arial" w:cs="Arial"/>
          <w:sz w:val="18"/>
          <w:szCs w:val="18"/>
          <w:lang w:val="fr-FR"/>
        </w:rPr>
        <w:footnoteRef/>
      </w:r>
      <w:r>
        <w:rPr>
          <w:rFonts w:ascii="Arial" w:hAnsi="Arial" w:cs="Arial"/>
          <w:iCs/>
          <w:sz w:val="18"/>
          <w:szCs w:val="18"/>
          <w:lang w:val="fr-FR" w:eastAsia="ja-JP"/>
        </w:rPr>
        <w:t xml:space="preserve">Il convient de justifier en quoi l’espèce proposée répond aux critères 1 à 4 visés ci-dessus. Veuillez fournir, dans le cadre réservé à la justification ou en pièce jointe, toute publication, tout rapport, toute carte ou toute autre donnée probante pour examen. </w:t>
      </w:r>
    </w:p>
    <w:p w14:paraId="6D456CF6" w14:textId="77777777" w:rsidR="003D1B68" w:rsidRPr="00D57C2F" w:rsidRDefault="003D1B68" w:rsidP="003D1B68">
      <w:pPr>
        <w:pStyle w:val="FootnoteText"/>
        <w:jc w:val="both"/>
        <w:rPr>
          <w:rFonts w:ascii="Arial" w:hAnsi="Arial" w:cs="Arial"/>
          <w:i/>
          <w:sz w:val="18"/>
          <w:szCs w:val="18"/>
          <w:lang w:val="fr-FR" w:eastAsia="ja-JP"/>
        </w:rPr>
      </w:pPr>
    </w:p>
    <w:p w14:paraId="017FDC7B" w14:textId="63006C55" w:rsidR="003D1B68" w:rsidRPr="00483A7F" w:rsidRDefault="003D1B68" w:rsidP="008C1131">
      <w:pPr>
        <w:pStyle w:val="FootnoteText"/>
        <w:jc w:val="both"/>
        <w:rPr>
          <w:rFonts w:asciiTheme="minorBidi" w:hAnsiTheme="minorBidi"/>
          <w:sz w:val="18"/>
          <w:szCs w:val="18"/>
          <w:lang w:val="fr-FR"/>
        </w:rPr>
      </w:pPr>
      <w:r>
        <w:rPr>
          <w:rFonts w:ascii="Arial" w:hAnsi="Arial" w:cs="Arial"/>
          <w:i/>
          <w:sz w:val="18"/>
          <w:szCs w:val="18"/>
          <w:lang w:val="fr-FR" w:eastAsia="ja-JP"/>
        </w:rPr>
        <w:t xml:space="preserve">Veuillez noter que lorsque des données de baguage, de </w:t>
      </w:r>
      <w:proofErr w:type="spellStart"/>
      <w:r>
        <w:rPr>
          <w:rFonts w:ascii="Arial" w:hAnsi="Arial" w:cs="Arial"/>
          <w:i/>
          <w:sz w:val="18"/>
          <w:szCs w:val="18"/>
          <w:lang w:val="fr-FR" w:eastAsia="ja-JP"/>
        </w:rPr>
        <w:t>réobservation</w:t>
      </w:r>
      <w:proofErr w:type="spellEnd"/>
      <w:r>
        <w:rPr>
          <w:rFonts w:ascii="Arial" w:hAnsi="Arial" w:cs="Arial"/>
          <w:i/>
          <w:sz w:val="18"/>
          <w:szCs w:val="18"/>
          <w:lang w:val="fr-FR" w:eastAsia="ja-JP"/>
        </w:rPr>
        <w:t xml:space="preserve"> ou de suivi sont fournies à titre de données probantes, elles doivent se rapporter à des individus nés à l’état sauvage. Les données liées à des individus élevés en captivité ou relâchés ne seront pas considérées comme admissibles. Les données qui concernent des individus nés à l’état sauvage ayant passé une courte période en captivité à des fins de réhabilitation seront examinées au cas par cas.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FF9EA" w14:textId="10BFF62D" w:rsidR="00A33668" w:rsidRPr="00A33668" w:rsidRDefault="00A33668" w:rsidP="00990C2B">
    <w:pPr>
      <w:pStyle w:val="Header"/>
      <w:pBdr>
        <w:bottom w:val="single" w:sz="4" w:space="1" w:color="auto"/>
      </w:pBdr>
      <w:rPr>
        <w:i/>
        <w:iCs/>
        <w:sz w:val="18"/>
        <w:szCs w:val="18"/>
        <w:lang w:val="fr-FR"/>
      </w:rPr>
    </w:pPr>
    <w:proofErr w:type="spellStart"/>
    <w:r>
      <w:rPr>
        <w:i/>
        <w:iCs/>
        <w:sz w:val="18"/>
        <w:szCs w:val="18"/>
        <w:lang w:val="fr-FR"/>
      </w:rPr>
      <w:t>UNEP</w:t>
    </w:r>
    <w:proofErr w:type="spellEnd"/>
    <w:r>
      <w:rPr>
        <w:i/>
        <w:iCs/>
        <w:sz w:val="18"/>
        <w:szCs w:val="18"/>
        <w:lang w:val="fr-FR"/>
      </w:rPr>
      <w:t>/CMS/RAPTORS/MOS3/</w:t>
    </w:r>
    <w:r w:rsidR="00D417D3" w:rsidRPr="00D417D3">
      <w:rPr>
        <w:i/>
        <w:iCs/>
        <w:sz w:val="18"/>
        <w:szCs w:val="18"/>
        <w:lang w:val="fr-FR"/>
      </w:rPr>
      <w:t>Report/Annex</w:t>
    </w:r>
    <w:r w:rsidR="004A49E4">
      <w:rPr>
        <w:i/>
        <w:iCs/>
        <w:sz w:val="18"/>
        <w:szCs w:val="18"/>
        <w:lang w:val="fr-FR"/>
      </w:rPr>
      <w:t>e</w:t>
    </w:r>
    <w:r w:rsidR="00D417D3" w:rsidRPr="00D417D3">
      <w:rPr>
        <w:i/>
        <w:iCs/>
        <w:sz w:val="18"/>
        <w:szCs w:val="18"/>
        <w:lang w:val="fr-FR"/>
      </w:rPr>
      <w:t xml:space="preserve"> </w:t>
    </w:r>
    <w:r w:rsidR="00990C2B">
      <w:rPr>
        <w:i/>
        <w:iCs/>
        <w:sz w:val="18"/>
        <w:szCs w:val="18"/>
        <w:lang w:val="fr-FR"/>
      </w:rPr>
      <w:t>V</w:t>
    </w:r>
    <w:r w:rsidR="00577F13">
      <w:rPr>
        <w:i/>
        <w:iCs/>
        <w:sz w:val="18"/>
        <w:szCs w:val="18"/>
        <w:lang w:val="fr-FR"/>
      </w:rPr>
      <w:t>III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C2D7B" w14:textId="60BB0F3B" w:rsidR="00A33668" w:rsidRPr="00B604DA" w:rsidRDefault="00A33668" w:rsidP="00B604DA">
    <w:pPr>
      <w:pBdr>
        <w:bottom w:val="single" w:sz="4" w:space="1" w:color="auto"/>
      </w:pBdr>
      <w:jc w:val="right"/>
      <w:rPr>
        <w:rFonts w:cs="Arial"/>
        <w:i/>
        <w:iCs/>
        <w:sz w:val="18"/>
        <w:szCs w:val="18"/>
        <w:lang w:val="fr-FR" w:eastAsia="en-GB"/>
      </w:rPr>
    </w:pPr>
    <w:proofErr w:type="spellStart"/>
    <w:r>
      <w:rPr>
        <w:i/>
        <w:iCs/>
        <w:sz w:val="18"/>
        <w:szCs w:val="18"/>
        <w:lang w:val="fr-FR"/>
      </w:rPr>
      <w:t>UNEP</w:t>
    </w:r>
    <w:proofErr w:type="spellEnd"/>
    <w:r>
      <w:rPr>
        <w:i/>
        <w:iCs/>
        <w:sz w:val="18"/>
        <w:szCs w:val="18"/>
        <w:lang w:val="fr-FR"/>
      </w:rPr>
      <w:t>/CMS/RAPTORS/MOS3/</w:t>
    </w:r>
    <w:r w:rsidR="00D417D3" w:rsidRPr="00D417D3">
      <w:rPr>
        <w:i/>
        <w:iCs/>
        <w:sz w:val="18"/>
        <w:szCs w:val="18"/>
        <w:lang w:val="fr-FR"/>
      </w:rPr>
      <w:t>Report/Annex II</w:t>
    </w:r>
    <w:r w:rsidR="00E12FF8">
      <w:rPr>
        <w:i/>
        <w:iCs/>
        <w:sz w:val="18"/>
        <w:szCs w:val="18"/>
        <w:lang w:val="fr-FR"/>
      </w:rPr>
      <w:t>I</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92343" w14:textId="44E1F1CB" w:rsidR="00D3197C" w:rsidRDefault="00AF0BAF" w:rsidP="00D3197C">
    <w:pPr>
      <w:pStyle w:val="Header"/>
      <w:rPr>
        <w:lang w:val="fr-FR"/>
      </w:rPr>
    </w:pPr>
    <w:r>
      <w:rPr>
        <w:noProof/>
      </w:rPr>
      <w:drawing>
        <wp:anchor distT="0" distB="0" distL="114300" distR="114300" simplePos="0" relativeHeight="251659776" behindDoc="0" locked="0" layoutInCell="1" allowOverlap="1" wp14:anchorId="626C0C8D" wp14:editId="5F9A29DE">
          <wp:simplePos x="0" y="0"/>
          <wp:positionH relativeFrom="column">
            <wp:posOffset>-692150</wp:posOffset>
          </wp:positionH>
          <wp:positionV relativeFrom="paragraph">
            <wp:posOffset>-392267</wp:posOffset>
          </wp:positionV>
          <wp:extent cx="1348740" cy="1348740"/>
          <wp:effectExtent l="0" t="0" r="0" b="0"/>
          <wp:wrapNone/>
          <wp:docPr id="8" name="Picture 5"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5" descr="Logo&#10;&#10;Description automatically generated with medium confidenc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48740" cy="134874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824" behindDoc="0" locked="0" layoutInCell="1" allowOverlap="1" wp14:anchorId="1962AF17" wp14:editId="59995C5E">
          <wp:simplePos x="0" y="0"/>
          <wp:positionH relativeFrom="column">
            <wp:posOffset>5770880</wp:posOffset>
          </wp:positionH>
          <wp:positionV relativeFrom="paragraph">
            <wp:posOffset>-195249</wp:posOffset>
          </wp:positionV>
          <wp:extent cx="772160" cy="871220"/>
          <wp:effectExtent l="0" t="0" r="0" b="0"/>
          <wp:wrapNone/>
          <wp:docPr id="1" name="Picture 1" descr="A picture containing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application&#10;&#10;Description automatically generated"/>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bwMode="auto">
                  <a:xfrm>
                    <a:off x="0" y="0"/>
                    <a:ext cx="772160" cy="8712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A58B6">
      <w:rPr>
        <w:noProof/>
      </w:rPr>
      <mc:AlternateContent>
        <mc:Choice Requires="wps">
          <w:drawing>
            <wp:anchor distT="0" distB="0" distL="114300" distR="114300" simplePos="0" relativeHeight="251660288" behindDoc="0" locked="0" layoutInCell="1" allowOverlap="1" wp14:anchorId="14FC6858" wp14:editId="69DFAC4D">
              <wp:simplePos x="0" y="0"/>
              <wp:positionH relativeFrom="column">
                <wp:posOffset>556260</wp:posOffset>
              </wp:positionH>
              <wp:positionV relativeFrom="paragraph">
                <wp:posOffset>-30480</wp:posOffset>
              </wp:positionV>
              <wp:extent cx="5120640" cy="558800"/>
              <wp:effectExtent l="0" t="0" r="0" b="0"/>
              <wp:wrapNone/>
              <wp:docPr id="200316626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0640" cy="558800"/>
                      </a:xfrm>
                      <a:prstGeom prst="rect">
                        <a:avLst/>
                      </a:prstGeom>
                      <a:noFill/>
                      <a:ln>
                        <a:noFill/>
                      </a:ln>
                    </wps:spPr>
                    <wps:txbx>
                      <w:txbxContent>
                        <w:p w14:paraId="55CAF386" w14:textId="77777777" w:rsidR="00D3197C" w:rsidRPr="00A244D3" w:rsidRDefault="00D3197C" w:rsidP="00A244D3">
                          <w:pPr>
                            <w:ind w:left="86"/>
                            <w:rPr>
                              <w:rFonts w:cs="Arial"/>
                              <w:b/>
                              <w:spacing w:val="2"/>
                              <w:sz w:val="32"/>
                              <w:szCs w:val="32"/>
                              <w:lang w:val="fr-FR"/>
                            </w:rPr>
                          </w:pPr>
                          <w:r w:rsidRPr="002B3245">
                            <w:rPr>
                              <w:rFonts w:cs="Arial"/>
                              <w:b/>
                              <w:spacing w:val="2"/>
                              <w:sz w:val="32"/>
                              <w:szCs w:val="32"/>
                              <w:lang w:val="fr-FR"/>
                            </w:rPr>
                            <w:t xml:space="preserve">Convention sur la conservation des </w:t>
                          </w:r>
                          <w:r w:rsidRPr="002B3245">
                            <w:rPr>
                              <w:rFonts w:cs="Arial"/>
                              <w:b/>
                              <w:sz w:val="32"/>
                              <w:szCs w:val="32"/>
                              <w:lang w:val="fr-FR"/>
                            </w:rPr>
                            <w:t>e</w:t>
                          </w:r>
                          <w:r w:rsidRPr="002B3245">
                            <w:rPr>
                              <w:rFonts w:cs="Arial"/>
                              <w:b/>
                              <w:spacing w:val="6"/>
                              <w:sz w:val="32"/>
                              <w:szCs w:val="32"/>
                              <w:lang w:val="fr-FR"/>
                            </w:rPr>
                            <w:t>spèces migratrices appartenant à la faune sauvage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page">
                <wp14:pctHeight>0</wp14:pctHeight>
              </wp14:sizeRelV>
            </wp:anchor>
          </w:drawing>
        </mc:Choice>
        <mc:Fallback>
          <w:pict>
            <v:shapetype w14:anchorId="14FC6858" id="_x0000_t202" coordsize="21600,21600" o:spt="202" path="m,l,21600r21600,l21600,xe">
              <v:stroke joinstyle="miter"/>
              <v:path gradientshapeok="t" o:connecttype="rect"/>
            </v:shapetype>
            <v:shape id="Text Box 1" o:spid="_x0000_s1026" type="#_x0000_t202" style="position:absolute;margin-left:43.8pt;margin-top:-2.4pt;width:403.2pt;height: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" filled="f" stroked="f">
              <v:textbox style="mso-fit-shape-to-text:t">
                <w:txbxContent>
                  <w:p w14:paraId="55CAF386" w14:textId="77777777" w:rsidR="00D3197C" w:rsidRPr="00A244D3" w:rsidRDefault="00D3197C" w:rsidP="00A244D3">
                    <w:pPr>
                      <w:ind w:left="86"/>
                      <w:rPr>
                        <w:rFonts w:cs="Arial"/>
                        <w:b/>
                        <w:spacing w:val="2"/>
                        <w:sz w:val="32"/>
                        <w:szCs w:val="32"/>
                        <w:lang w:val="fr-FR"/>
                      </w:rPr>
                    </w:pPr>
                    <w:r w:rsidRPr="002B3245">
                      <w:rPr>
                        <w:rFonts w:cs="Arial"/>
                        <w:b/>
                        <w:spacing w:val="2"/>
                        <w:sz w:val="32"/>
                        <w:szCs w:val="32"/>
                        <w:lang w:val="fr-FR"/>
                      </w:rPr>
                      <w:t xml:space="preserve">Convention sur la conservation des </w:t>
                    </w:r>
                    <w:r w:rsidRPr="002B3245">
                      <w:rPr>
                        <w:rFonts w:cs="Arial"/>
                        <w:b/>
                        <w:sz w:val="32"/>
                        <w:szCs w:val="32"/>
                        <w:lang w:val="fr-FR"/>
                      </w:rPr>
                      <w:t>e</w:t>
                    </w:r>
                    <w:r w:rsidRPr="002B3245">
                      <w:rPr>
                        <w:rFonts w:cs="Arial"/>
                        <w:b/>
                        <w:spacing w:val="6"/>
                        <w:sz w:val="32"/>
                        <w:szCs w:val="32"/>
                        <w:lang w:val="fr-FR"/>
                      </w:rPr>
                      <w:t>spèces migratrices appartenant à la faune sauvage</w:t>
                    </w:r>
                  </w:p>
                </w:txbxContent>
              </v:textbox>
            </v:shape>
          </w:pict>
        </mc:Fallback>
      </mc:AlternateContent>
    </w:r>
    <w:r w:rsidR="000A0D69">
      <w:rPr>
        <w:noProof/>
        <w:lang w:val="fr-FR"/>
      </w:rPr>
      <w:drawing>
        <wp:anchor distT="0" distB="0" distL="114300" distR="114300" simplePos="0" relativeHeight="251659264" behindDoc="0" locked="0" layoutInCell="1" allowOverlap="1" wp14:anchorId="4F2D737D" wp14:editId="1DB4537C">
          <wp:simplePos x="0" y="0"/>
          <wp:positionH relativeFrom="column">
            <wp:posOffset>5227320</wp:posOffset>
          </wp:positionH>
          <wp:positionV relativeFrom="paragraph">
            <wp:posOffset>-130810</wp:posOffset>
          </wp:positionV>
          <wp:extent cx="533400" cy="748030"/>
          <wp:effectExtent l="0" t="0" r="0" b="0"/>
          <wp:wrapNone/>
          <wp:docPr id="3" name="Picture 5" descr="cms_logo-for_letterhead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cms_logo-for_letterhead_black"/>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33400" cy="7480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16A7678" w14:textId="77777777" w:rsidR="001F56E8" w:rsidRPr="00C12F5E" w:rsidRDefault="001F56E8" w:rsidP="00D3197C">
    <w:pPr>
      <w:pStyle w:val="Heade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F1ED6"/>
    <w:multiLevelType w:val="hybridMultilevel"/>
    <w:tmpl w:val="44389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640B2C"/>
    <w:multiLevelType w:val="hybridMultilevel"/>
    <w:tmpl w:val="C458F2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B37230"/>
    <w:multiLevelType w:val="hybridMultilevel"/>
    <w:tmpl w:val="598E19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39680B"/>
    <w:multiLevelType w:val="hybridMultilevel"/>
    <w:tmpl w:val="7A8E20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1B2C12"/>
    <w:multiLevelType w:val="hybridMultilevel"/>
    <w:tmpl w:val="D480F1C2"/>
    <w:lvl w:ilvl="0" w:tplc="8166849A">
      <w:start w:val="1"/>
      <w:numFmt w:val="lowerLetter"/>
      <w:lvlText w:val="%1)"/>
      <w:lvlJc w:val="left"/>
      <w:pPr>
        <w:ind w:left="680" w:hanging="68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321155"/>
    <w:multiLevelType w:val="hybridMultilevel"/>
    <w:tmpl w:val="0B946ACC"/>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 w15:restartNumberingAfterBreak="0">
    <w:nsid w:val="2207204D"/>
    <w:multiLevelType w:val="hybridMultilevel"/>
    <w:tmpl w:val="E9146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CB10F6"/>
    <w:multiLevelType w:val="hybridMultilevel"/>
    <w:tmpl w:val="9E8272E0"/>
    <w:lvl w:ilvl="0" w:tplc="B8308FB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D7684C"/>
    <w:multiLevelType w:val="hybridMultilevel"/>
    <w:tmpl w:val="EA5439D0"/>
    <w:lvl w:ilvl="0" w:tplc="DF984646">
      <w:start w:val="1"/>
      <w:numFmt w:val="upperRoman"/>
      <w:lvlText w:val="%1."/>
      <w:lvlJc w:val="left"/>
      <w:pPr>
        <w:tabs>
          <w:tab w:val="num" w:pos="1080"/>
        </w:tabs>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8DA784A"/>
    <w:multiLevelType w:val="hybridMultilevel"/>
    <w:tmpl w:val="F87AF9A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9222726"/>
    <w:multiLevelType w:val="hybridMultilevel"/>
    <w:tmpl w:val="B1941D6E"/>
    <w:lvl w:ilvl="0" w:tplc="FFFFFFFF">
      <w:start w:val="1"/>
      <w:numFmt w:val="lowerLetter"/>
      <w:lvlText w:val="(%1)"/>
      <w:lvlJc w:val="left"/>
      <w:pPr>
        <w:ind w:left="1080" w:hanging="360"/>
      </w:pPr>
      <w:rPr>
        <w:rFonts w:hint="default"/>
        <w:b w:val="0"/>
        <w:b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2BE53511"/>
    <w:multiLevelType w:val="hybridMultilevel"/>
    <w:tmpl w:val="2AD0B4CA"/>
    <w:lvl w:ilvl="0" w:tplc="9FF02A48">
      <w:start w:val="1"/>
      <w:numFmt w:val="decimal"/>
      <w:lvlText w:val="%1."/>
      <w:lvlJc w:val="left"/>
      <w:pPr>
        <w:ind w:left="910" w:hanging="5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AF7C1C"/>
    <w:multiLevelType w:val="hybridMultilevel"/>
    <w:tmpl w:val="0E1A59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DCD59E5"/>
    <w:multiLevelType w:val="hybridMultilevel"/>
    <w:tmpl w:val="D4F41366"/>
    <w:lvl w:ilvl="0" w:tplc="C90C8C22">
      <w:start w:val="1"/>
      <w:numFmt w:val="lowerLetter"/>
      <w:lvlText w:val="(%1)"/>
      <w:lvlJc w:val="left"/>
      <w:pPr>
        <w:ind w:left="1429" w:hanging="360"/>
      </w:pPr>
      <w:rPr>
        <w:rFonts w:hint="default"/>
        <w:b w:val="0"/>
        <w:bCs w:val="0"/>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4" w15:restartNumberingAfterBreak="0">
    <w:nsid w:val="2DE31F90"/>
    <w:multiLevelType w:val="hybridMultilevel"/>
    <w:tmpl w:val="9CC24AFA"/>
    <w:lvl w:ilvl="0" w:tplc="0409000F">
      <w:start w:val="1"/>
      <w:numFmt w:val="decimal"/>
      <w:lvlText w:val="%1."/>
      <w:lvlJc w:val="left"/>
      <w:pPr>
        <w:ind w:left="720" w:hanging="360"/>
      </w:pPr>
    </w:lvl>
    <w:lvl w:ilvl="1" w:tplc="AD88C81E">
      <w:start w:val="1"/>
      <w:numFmt w:val="lowerLetter"/>
      <w:lvlText w:val="(%2)"/>
      <w:lvlJc w:val="left"/>
      <w:pPr>
        <w:ind w:left="1440" w:hanging="360"/>
      </w:pPr>
      <w:rPr>
        <w:rFonts w:asciiTheme="minorBidi" w:eastAsia="Times New Roman" w:hAnsiTheme="minorBidi" w:cs="Times New Roman"/>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4F6425"/>
    <w:multiLevelType w:val="hybridMultilevel"/>
    <w:tmpl w:val="5E84605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41E0FD8"/>
    <w:multiLevelType w:val="hybridMultilevel"/>
    <w:tmpl w:val="58204C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430628C"/>
    <w:multiLevelType w:val="hybridMultilevel"/>
    <w:tmpl w:val="78E427B4"/>
    <w:lvl w:ilvl="0" w:tplc="E0745CB8">
      <w:start w:val="1"/>
      <w:numFmt w:val="upperRoman"/>
      <w:lvlText w:val="%1."/>
      <w:lvlJc w:val="left"/>
      <w:pPr>
        <w:tabs>
          <w:tab w:val="num" w:pos="1080"/>
        </w:tabs>
        <w:ind w:left="1080" w:hanging="720"/>
      </w:pPr>
      <w:rPr>
        <w:rFonts w:hint="default"/>
        <w:i/>
      </w:rPr>
    </w:lvl>
    <w:lvl w:ilvl="1" w:tplc="8A0218AA">
      <w:start w:val="1"/>
      <w:numFmt w:val="lowerLetter"/>
      <w:lvlText w:val="%2."/>
      <w:lvlJc w:val="left"/>
      <w:pPr>
        <w:ind w:left="1440" w:hanging="360"/>
      </w:pPr>
      <w:rPr>
        <w:b/>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6146320"/>
    <w:multiLevelType w:val="hybridMultilevel"/>
    <w:tmpl w:val="01C2E680"/>
    <w:lvl w:ilvl="0" w:tplc="9FF02A48">
      <w:start w:val="1"/>
      <w:numFmt w:val="decimal"/>
      <w:lvlText w:val="%1."/>
      <w:lvlJc w:val="left"/>
      <w:pPr>
        <w:ind w:left="910" w:hanging="5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7672922"/>
    <w:multiLevelType w:val="hybridMultilevel"/>
    <w:tmpl w:val="F3FA617E"/>
    <w:lvl w:ilvl="0" w:tplc="8166849A">
      <w:start w:val="1"/>
      <w:numFmt w:val="lowerLetter"/>
      <w:lvlText w:val="%1)"/>
      <w:lvlJc w:val="left"/>
      <w:pPr>
        <w:ind w:left="680" w:hanging="680"/>
      </w:pPr>
      <w:rPr>
        <w:rFonts w:hint="default"/>
        <w:u w:val="none"/>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0" w15:restartNumberingAfterBreak="0">
    <w:nsid w:val="37E8085D"/>
    <w:multiLevelType w:val="hybridMultilevel"/>
    <w:tmpl w:val="B242371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4A5359C"/>
    <w:multiLevelType w:val="hybridMultilevel"/>
    <w:tmpl w:val="CD0E2172"/>
    <w:lvl w:ilvl="0" w:tplc="C90C8C22">
      <w:start w:val="1"/>
      <w:numFmt w:val="lowerLetter"/>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58C5347"/>
    <w:multiLevelType w:val="hybridMultilevel"/>
    <w:tmpl w:val="82429F72"/>
    <w:lvl w:ilvl="0" w:tplc="6D4EA9E8">
      <w:start w:val="1"/>
      <w:numFmt w:val="lowerLetter"/>
      <w:lvlText w:val="%1."/>
      <w:lvlJc w:val="left"/>
      <w:pPr>
        <w:ind w:left="644" w:hanging="360"/>
      </w:pPr>
      <w:rPr>
        <w:b w:val="0"/>
        <w:bCs w:val="0"/>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3" w15:restartNumberingAfterBreak="0">
    <w:nsid w:val="45E63B3D"/>
    <w:multiLevelType w:val="hybridMultilevel"/>
    <w:tmpl w:val="BB7C2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86924E5"/>
    <w:multiLevelType w:val="hybridMultilevel"/>
    <w:tmpl w:val="D01C3BBC"/>
    <w:lvl w:ilvl="0" w:tplc="EDD0D146">
      <w:start w:val="1"/>
      <w:numFmt w:val="upperRoman"/>
      <w:lvlText w:val="%1."/>
      <w:lvlJc w:val="left"/>
      <w:pPr>
        <w:tabs>
          <w:tab w:val="num" w:pos="1080"/>
        </w:tabs>
        <w:ind w:left="1080" w:hanging="72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A3529F3"/>
    <w:multiLevelType w:val="hybridMultilevel"/>
    <w:tmpl w:val="06B0D8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F327945"/>
    <w:multiLevelType w:val="hybridMultilevel"/>
    <w:tmpl w:val="8BB03FE2"/>
    <w:lvl w:ilvl="0" w:tplc="B8308FB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0337ADC"/>
    <w:multiLevelType w:val="hybridMultilevel"/>
    <w:tmpl w:val="BBB8165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2F9692D"/>
    <w:multiLevelType w:val="hybridMultilevel"/>
    <w:tmpl w:val="CD0E2172"/>
    <w:lvl w:ilvl="0" w:tplc="FFFFFFFF">
      <w:start w:val="1"/>
      <w:numFmt w:val="lowerLetter"/>
      <w:lvlText w:val="(%1)"/>
      <w:lvlJc w:val="left"/>
      <w:pPr>
        <w:ind w:left="1080" w:hanging="360"/>
      </w:pPr>
      <w:rPr>
        <w:rFonts w:hint="default"/>
        <w:b w:val="0"/>
        <w:b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 w15:restartNumberingAfterBreak="0">
    <w:nsid w:val="54A7644E"/>
    <w:multiLevelType w:val="hybridMultilevel"/>
    <w:tmpl w:val="66C62E58"/>
    <w:lvl w:ilvl="0" w:tplc="192029AE">
      <w:start w:val="1"/>
      <w:numFmt w:val="decimal"/>
      <w:lvlText w:val="%1."/>
      <w:lvlJc w:val="left"/>
      <w:pPr>
        <w:tabs>
          <w:tab w:val="num" w:pos="720"/>
        </w:tabs>
        <w:ind w:left="720" w:hanging="360"/>
      </w:pPr>
      <w:rPr>
        <w:rFonts w:ascii="Arial" w:hAnsi="Arial" w:cs="Arial" w:hint="default"/>
        <w:b w:val="0"/>
        <w:sz w:val="22"/>
        <w:szCs w:val="22"/>
      </w:rPr>
    </w:lvl>
    <w:lvl w:ilvl="1" w:tplc="65F60312">
      <w:numFmt w:val="none"/>
      <w:lvlText w:val=""/>
      <w:lvlJc w:val="left"/>
      <w:pPr>
        <w:tabs>
          <w:tab w:val="num" w:pos="360"/>
        </w:tabs>
      </w:pPr>
    </w:lvl>
    <w:lvl w:ilvl="2" w:tplc="3EA01006">
      <w:numFmt w:val="none"/>
      <w:lvlText w:val=""/>
      <w:lvlJc w:val="left"/>
      <w:pPr>
        <w:tabs>
          <w:tab w:val="num" w:pos="360"/>
        </w:tabs>
      </w:pPr>
    </w:lvl>
    <w:lvl w:ilvl="3" w:tplc="F560E5C4">
      <w:numFmt w:val="none"/>
      <w:lvlText w:val=""/>
      <w:lvlJc w:val="left"/>
      <w:pPr>
        <w:tabs>
          <w:tab w:val="num" w:pos="360"/>
        </w:tabs>
      </w:pPr>
    </w:lvl>
    <w:lvl w:ilvl="4" w:tplc="329E1F68">
      <w:numFmt w:val="none"/>
      <w:lvlText w:val=""/>
      <w:lvlJc w:val="left"/>
      <w:pPr>
        <w:tabs>
          <w:tab w:val="num" w:pos="360"/>
        </w:tabs>
      </w:pPr>
    </w:lvl>
    <w:lvl w:ilvl="5" w:tplc="22EC353C">
      <w:numFmt w:val="none"/>
      <w:lvlText w:val=""/>
      <w:lvlJc w:val="left"/>
      <w:pPr>
        <w:tabs>
          <w:tab w:val="num" w:pos="360"/>
        </w:tabs>
      </w:pPr>
    </w:lvl>
    <w:lvl w:ilvl="6" w:tplc="D13C7A3A">
      <w:numFmt w:val="none"/>
      <w:lvlText w:val=""/>
      <w:lvlJc w:val="left"/>
      <w:pPr>
        <w:tabs>
          <w:tab w:val="num" w:pos="360"/>
        </w:tabs>
      </w:pPr>
    </w:lvl>
    <w:lvl w:ilvl="7" w:tplc="9470FE92">
      <w:numFmt w:val="none"/>
      <w:lvlText w:val=""/>
      <w:lvlJc w:val="left"/>
      <w:pPr>
        <w:tabs>
          <w:tab w:val="num" w:pos="360"/>
        </w:tabs>
      </w:pPr>
    </w:lvl>
    <w:lvl w:ilvl="8" w:tplc="AEE406C0">
      <w:numFmt w:val="none"/>
      <w:lvlText w:val=""/>
      <w:lvlJc w:val="left"/>
      <w:pPr>
        <w:tabs>
          <w:tab w:val="num" w:pos="360"/>
        </w:tabs>
      </w:pPr>
    </w:lvl>
  </w:abstractNum>
  <w:abstractNum w:abstractNumId="30" w15:restartNumberingAfterBreak="0">
    <w:nsid w:val="584E7891"/>
    <w:multiLevelType w:val="hybridMultilevel"/>
    <w:tmpl w:val="4E5455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0107F57"/>
    <w:multiLevelType w:val="hybridMultilevel"/>
    <w:tmpl w:val="FE744C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2680C82"/>
    <w:multiLevelType w:val="hybridMultilevel"/>
    <w:tmpl w:val="FC5E6B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379558B"/>
    <w:multiLevelType w:val="hybridMultilevel"/>
    <w:tmpl w:val="8CAAC3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A395B5A"/>
    <w:multiLevelType w:val="hybridMultilevel"/>
    <w:tmpl w:val="B1941D6E"/>
    <w:lvl w:ilvl="0" w:tplc="C90C8C22">
      <w:start w:val="1"/>
      <w:numFmt w:val="lowerLetter"/>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D522A3F"/>
    <w:multiLevelType w:val="hybridMultilevel"/>
    <w:tmpl w:val="C3E81BFE"/>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36" w15:restartNumberingAfterBreak="0">
    <w:nsid w:val="6E2D09CE"/>
    <w:multiLevelType w:val="hybridMultilevel"/>
    <w:tmpl w:val="A888DE5A"/>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7" w15:restartNumberingAfterBreak="0">
    <w:nsid w:val="7310069D"/>
    <w:multiLevelType w:val="hybridMultilevel"/>
    <w:tmpl w:val="694607FC"/>
    <w:lvl w:ilvl="0" w:tplc="9FF02A48">
      <w:start w:val="1"/>
      <w:numFmt w:val="decimal"/>
      <w:lvlText w:val="%1."/>
      <w:lvlJc w:val="left"/>
      <w:pPr>
        <w:ind w:left="910" w:hanging="5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6EC1135"/>
    <w:multiLevelType w:val="hybridMultilevel"/>
    <w:tmpl w:val="153AAFB4"/>
    <w:lvl w:ilvl="0" w:tplc="C90C8C22">
      <w:start w:val="1"/>
      <w:numFmt w:val="lowerLetter"/>
      <w:lvlText w:val="(%1)"/>
      <w:lvlJc w:val="left"/>
      <w:pPr>
        <w:ind w:left="1429" w:hanging="360"/>
      </w:pPr>
      <w:rPr>
        <w:rFonts w:hint="default"/>
        <w:b w:val="0"/>
        <w:bCs w:val="0"/>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9" w15:restartNumberingAfterBreak="0">
    <w:nsid w:val="79300942"/>
    <w:multiLevelType w:val="hybridMultilevel"/>
    <w:tmpl w:val="284E7B80"/>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97C6AC5"/>
    <w:multiLevelType w:val="hybridMultilevel"/>
    <w:tmpl w:val="0B946A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AE27046"/>
    <w:multiLevelType w:val="hybridMultilevel"/>
    <w:tmpl w:val="0426A00E"/>
    <w:lvl w:ilvl="0" w:tplc="EE48C1F8">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604338771">
    <w:abstractNumId w:val="29"/>
  </w:num>
  <w:num w:numId="2" w16cid:durableId="1652365054">
    <w:abstractNumId w:val="24"/>
  </w:num>
  <w:num w:numId="3" w16cid:durableId="1018853469">
    <w:abstractNumId w:val="41"/>
  </w:num>
  <w:num w:numId="4" w16cid:durableId="189300717">
    <w:abstractNumId w:val="23"/>
  </w:num>
  <w:num w:numId="5" w16cid:durableId="1000818643">
    <w:abstractNumId w:val="17"/>
  </w:num>
  <w:num w:numId="6" w16cid:durableId="1950425837">
    <w:abstractNumId w:val="8"/>
  </w:num>
  <w:num w:numId="7" w16cid:durableId="1414932448">
    <w:abstractNumId w:val="32"/>
  </w:num>
  <w:num w:numId="8" w16cid:durableId="1999990869">
    <w:abstractNumId w:val="27"/>
  </w:num>
  <w:num w:numId="9" w16cid:durableId="661468248">
    <w:abstractNumId w:val="22"/>
  </w:num>
  <w:num w:numId="10" w16cid:durableId="1989743536">
    <w:abstractNumId w:val="9"/>
  </w:num>
  <w:num w:numId="11" w16cid:durableId="689142264">
    <w:abstractNumId w:val="0"/>
  </w:num>
  <w:num w:numId="12" w16cid:durableId="29114892">
    <w:abstractNumId w:val="6"/>
  </w:num>
  <w:num w:numId="13" w16cid:durableId="2030987168">
    <w:abstractNumId w:val="35"/>
  </w:num>
  <w:num w:numId="14" w16cid:durableId="1066076928">
    <w:abstractNumId w:val="25"/>
  </w:num>
  <w:num w:numId="15" w16cid:durableId="1129014048">
    <w:abstractNumId w:val="26"/>
  </w:num>
  <w:num w:numId="16" w16cid:durableId="118450970">
    <w:abstractNumId w:val="7"/>
  </w:num>
  <w:num w:numId="17" w16cid:durableId="823470844">
    <w:abstractNumId w:val="14"/>
  </w:num>
  <w:num w:numId="18" w16cid:durableId="236137109">
    <w:abstractNumId w:val="5"/>
  </w:num>
  <w:num w:numId="19" w16cid:durableId="1557819874">
    <w:abstractNumId w:val="40"/>
  </w:num>
  <w:num w:numId="20" w16cid:durableId="744913675">
    <w:abstractNumId w:val="33"/>
  </w:num>
  <w:num w:numId="21" w16cid:durableId="894774613">
    <w:abstractNumId w:val="31"/>
  </w:num>
  <w:num w:numId="22" w16cid:durableId="1362438828">
    <w:abstractNumId w:val="2"/>
  </w:num>
  <w:num w:numId="23" w16cid:durableId="1315259859">
    <w:abstractNumId w:val="39"/>
  </w:num>
  <w:num w:numId="24" w16cid:durableId="1970161207">
    <w:abstractNumId w:val="1"/>
  </w:num>
  <w:num w:numId="25" w16cid:durableId="1656495251">
    <w:abstractNumId w:val="20"/>
  </w:num>
  <w:num w:numId="26" w16cid:durableId="1920678341">
    <w:abstractNumId w:val="16"/>
  </w:num>
  <w:num w:numId="27" w16cid:durableId="1397309">
    <w:abstractNumId w:val="3"/>
  </w:num>
  <w:num w:numId="28" w16cid:durableId="1137649483">
    <w:abstractNumId w:val="34"/>
  </w:num>
  <w:num w:numId="29" w16cid:durableId="440691538">
    <w:abstractNumId w:val="21"/>
  </w:num>
  <w:num w:numId="30" w16cid:durableId="648823731">
    <w:abstractNumId w:val="28"/>
  </w:num>
  <w:num w:numId="31" w16cid:durableId="310603313">
    <w:abstractNumId w:val="10"/>
  </w:num>
  <w:num w:numId="32" w16cid:durableId="514610210">
    <w:abstractNumId w:val="36"/>
  </w:num>
  <w:num w:numId="33" w16cid:durableId="1590385910">
    <w:abstractNumId w:val="13"/>
  </w:num>
  <w:num w:numId="34" w16cid:durableId="106236010">
    <w:abstractNumId w:val="38"/>
  </w:num>
  <w:num w:numId="35" w16cid:durableId="1766530283">
    <w:abstractNumId w:val="19"/>
  </w:num>
  <w:num w:numId="36" w16cid:durableId="1535995141">
    <w:abstractNumId w:val="15"/>
  </w:num>
  <w:num w:numId="37" w16cid:durableId="602079857">
    <w:abstractNumId w:val="30"/>
  </w:num>
  <w:num w:numId="38" w16cid:durableId="77603213">
    <w:abstractNumId w:val="37"/>
  </w:num>
  <w:num w:numId="39" w16cid:durableId="628585397">
    <w:abstractNumId w:val="18"/>
  </w:num>
  <w:num w:numId="40" w16cid:durableId="344984753">
    <w:abstractNumId w:val="4"/>
  </w:num>
  <w:num w:numId="41" w16cid:durableId="708458570">
    <w:abstractNumId w:val="11"/>
  </w:num>
  <w:num w:numId="42" w16cid:durableId="90152905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2CA"/>
    <w:rsid w:val="000152AD"/>
    <w:rsid w:val="00016D50"/>
    <w:rsid w:val="00021306"/>
    <w:rsid w:val="00034F7E"/>
    <w:rsid w:val="00046710"/>
    <w:rsid w:val="00051664"/>
    <w:rsid w:val="00053104"/>
    <w:rsid w:val="00063003"/>
    <w:rsid w:val="00073901"/>
    <w:rsid w:val="000768B3"/>
    <w:rsid w:val="0009350A"/>
    <w:rsid w:val="000939F5"/>
    <w:rsid w:val="000A0D69"/>
    <w:rsid w:val="000A1C7D"/>
    <w:rsid w:val="000A41AE"/>
    <w:rsid w:val="000A52F9"/>
    <w:rsid w:val="000A5D5F"/>
    <w:rsid w:val="000A6B33"/>
    <w:rsid w:val="000B7840"/>
    <w:rsid w:val="000C2262"/>
    <w:rsid w:val="000C27C5"/>
    <w:rsid w:val="000C7F77"/>
    <w:rsid w:val="000D1564"/>
    <w:rsid w:val="000D5394"/>
    <w:rsid w:val="000D59D0"/>
    <w:rsid w:val="000E21C8"/>
    <w:rsid w:val="000E5A3F"/>
    <w:rsid w:val="000F4744"/>
    <w:rsid w:val="000F7EFA"/>
    <w:rsid w:val="00111659"/>
    <w:rsid w:val="001237D8"/>
    <w:rsid w:val="00145F78"/>
    <w:rsid w:val="00163711"/>
    <w:rsid w:val="00170787"/>
    <w:rsid w:val="001748F7"/>
    <w:rsid w:val="00187427"/>
    <w:rsid w:val="00196FE1"/>
    <w:rsid w:val="001B12B6"/>
    <w:rsid w:val="001B20CD"/>
    <w:rsid w:val="001B7C41"/>
    <w:rsid w:val="001D0B8C"/>
    <w:rsid w:val="001D1A2F"/>
    <w:rsid w:val="001E304A"/>
    <w:rsid w:val="001F08D9"/>
    <w:rsid w:val="001F56E8"/>
    <w:rsid w:val="00201552"/>
    <w:rsid w:val="00201B83"/>
    <w:rsid w:val="0021759F"/>
    <w:rsid w:val="002178A3"/>
    <w:rsid w:val="00257D22"/>
    <w:rsid w:val="00271545"/>
    <w:rsid w:val="00285394"/>
    <w:rsid w:val="00294315"/>
    <w:rsid w:val="002A58B6"/>
    <w:rsid w:val="002B3245"/>
    <w:rsid w:val="002C58FB"/>
    <w:rsid w:val="002F2584"/>
    <w:rsid w:val="002F41F8"/>
    <w:rsid w:val="0030074B"/>
    <w:rsid w:val="00306BEC"/>
    <w:rsid w:val="003118AA"/>
    <w:rsid w:val="00316EA0"/>
    <w:rsid w:val="003230A6"/>
    <w:rsid w:val="003311BE"/>
    <w:rsid w:val="00334DDA"/>
    <w:rsid w:val="003449AF"/>
    <w:rsid w:val="003449B1"/>
    <w:rsid w:val="003501BD"/>
    <w:rsid w:val="00352E4D"/>
    <w:rsid w:val="003555CF"/>
    <w:rsid w:val="00384BC4"/>
    <w:rsid w:val="003A3126"/>
    <w:rsid w:val="003A3C29"/>
    <w:rsid w:val="003B398E"/>
    <w:rsid w:val="003C026E"/>
    <w:rsid w:val="003C1236"/>
    <w:rsid w:val="003C1A96"/>
    <w:rsid w:val="003D1B68"/>
    <w:rsid w:val="003D7753"/>
    <w:rsid w:val="003E7A8A"/>
    <w:rsid w:val="003F1D12"/>
    <w:rsid w:val="003F719D"/>
    <w:rsid w:val="0040140E"/>
    <w:rsid w:val="00410939"/>
    <w:rsid w:val="00410F17"/>
    <w:rsid w:val="00441AC1"/>
    <w:rsid w:val="00447442"/>
    <w:rsid w:val="00447CB8"/>
    <w:rsid w:val="00455BDB"/>
    <w:rsid w:val="00463C76"/>
    <w:rsid w:val="0046668E"/>
    <w:rsid w:val="00466DAC"/>
    <w:rsid w:val="00475262"/>
    <w:rsid w:val="00475564"/>
    <w:rsid w:val="00490FF8"/>
    <w:rsid w:val="0049217A"/>
    <w:rsid w:val="00496DEF"/>
    <w:rsid w:val="004A49E4"/>
    <w:rsid w:val="004A782C"/>
    <w:rsid w:val="004C3C81"/>
    <w:rsid w:val="004C3C87"/>
    <w:rsid w:val="004D07FD"/>
    <w:rsid w:val="004F08DB"/>
    <w:rsid w:val="005051A2"/>
    <w:rsid w:val="0051064C"/>
    <w:rsid w:val="00512995"/>
    <w:rsid w:val="00527A14"/>
    <w:rsid w:val="005328F2"/>
    <w:rsid w:val="00536A7C"/>
    <w:rsid w:val="00541A93"/>
    <w:rsid w:val="00543702"/>
    <w:rsid w:val="005573C9"/>
    <w:rsid w:val="005576EE"/>
    <w:rsid w:val="005618EF"/>
    <w:rsid w:val="00561ADA"/>
    <w:rsid w:val="00566311"/>
    <w:rsid w:val="005706F3"/>
    <w:rsid w:val="00577F13"/>
    <w:rsid w:val="0058319D"/>
    <w:rsid w:val="0058749F"/>
    <w:rsid w:val="00597B0B"/>
    <w:rsid w:val="005B4859"/>
    <w:rsid w:val="005B4977"/>
    <w:rsid w:val="005B75FA"/>
    <w:rsid w:val="005C0278"/>
    <w:rsid w:val="005C2E54"/>
    <w:rsid w:val="005D00EE"/>
    <w:rsid w:val="005D1BBD"/>
    <w:rsid w:val="005D4F76"/>
    <w:rsid w:val="005E1A0D"/>
    <w:rsid w:val="005E626B"/>
    <w:rsid w:val="005F343C"/>
    <w:rsid w:val="005F557B"/>
    <w:rsid w:val="00600BC3"/>
    <w:rsid w:val="00626BB6"/>
    <w:rsid w:val="00633E49"/>
    <w:rsid w:val="006461EB"/>
    <w:rsid w:val="006802BC"/>
    <w:rsid w:val="00681837"/>
    <w:rsid w:val="00683411"/>
    <w:rsid w:val="0069311F"/>
    <w:rsid w:val="006959E3"/>
    <w:rsid w:val="006A0B84"/>
    <w:rsid w:val="006A1112"/>
    <w:rsid w:val="006B0385"/>
    <w:rsid w:val="006B1798"/>
    <w:rsid w:val="006B5DDF"/>
    <w:rsid w:val="006D0430"/>
    <w:rsid w:val="006E4501"/>
    <w:rsid w:val="006F26E4"/>
    <w:rsid w:val="00705EF3"/>
    <w:rsid w:val="0071781C"/>
    <w:rsid w:val="00746599"/>
    <w:rsid w:val="00763277"/>
    <w:rsid w:val="007856CB"/>
    <w:rsid w:val="007B14DE"/>
    <w:rsid w:val="007B4FDF"/>
    <w:rsid w:val="007C18F1"/>
    <w:rsid w:val="007C5772"/>
    <w:rsid w:val="007C6C8C"/>
    <w:rsid w:val="007D0890"/>
    <w:rsid w:val="007D34AE"/>
    <w:rsid w:val="007E238D"/>
    <w:rsid w:val="007F110A"/>
    <w:rsid w:val="007F1943"/>
    <w:rsid w:val="007F2E7F"/>
    <w:rsid w:val="007F6EBD"/>
    <w:rsid w:val="008017AD"/>
    <w:rsid w:val="00814ECE"/>
    <w:rsid w:val="00815959"/>
    <w:rsid w:val="008162CC"/>
    <w:rsid w:val="00822E98"/>
    <w:rsid w:val="00844F23"/>
    <w:rsid w:val="008562CA"/>
    <w:rsid w:val="0087156F"/>
    <w:rsid w:val="008720AE"/>
    <w:rsid w:val="008745FB"/>
    <w:rsid w:val="00875AEB"/>
    <w:rsid w:val="00893F47"/>
    <w:rsid w:val="00894CC2"/>
    <w:rsid w:val="008A3627"/>
    <w:rsid w:val="008A74F6"/>
    <w:rsid w:val="008C1131"/>
    <w:rsid w:val="008D7252"/>
    <w:rsid w:val="008F0410"/>
    <w:rsid w:val="009110B4"/>
    <w:rsid w:val="00911B69"/>
    <w:rsid w:val="009276A9"/>
    <w:rsid w:val="00941441"/>
    <w:rsid w:val="00942DB5"/>
    <w:rsid w:val="009449E1"/>
    <w:rsid w:val="00945AF8"/>
    <w:rsid w:val="00952404"/>
    <w:rsid w:val="009525FB"/>
    <w:rsid w:val="00966666"/>
    <w:rsid w:val="00973687"/>
    <w:rsid w:val="00985594"/>
    <w:rsid w:val="00990C2B"/>
    <w:rsid w:val="009A012D"/>
    <w:rsid w:val="009A0DD0"/>
    <w:rsid w:val="009A2C7E"/>
    <w:rsid w:val="009A2E92"/>
    <w:rsid w:val="009A40F8"/>
    <w:rsid w:val="009B32F2"/>
    <w:rsid w:val="009C19C3"/>
    <w:rsid w:val="009C4E1D"/>
    <w:rsid w:val="009C64D2"/>
    <w:rsid w:val="009D3A7E"/>
    <w:rsid w:val="009D7C19"/>
    <w:rsid w:val="009F415B"/>
    <w:rsid w:val="00A1602E"/>
    <w:rsid w:val="00A21B78"/>
    <w:rsid w:val="00A22EF5"/>
    <w:rsid w:val="00A2315C"/>
    <w:rsid w:val="00A244D3"/>
    <w:rsid w:val="00A245B6"/>
    <w:rsid w:val="00A258AE"/>
    <w:rsid w:val="00A31137"/>
    <w:rsid w:val="00A33638"/>
    <w:rsid w:val="00A33668"/>
    <w:rsid w:val="00A33BCB"/>
    <w:rsid w:val="00A40CC0"/>
    <w:rsid w:val="00A44FBF"/>
    <w:rsid w:val="00A51B0B"/>
    <w:rsid w:val="00A544CB"/>
    <w:rsid w:val="00A62DCD"/>
    <w:rsid w:val="00A7041A"/>
    <w:rsid w:val="00A7066C"/>
    <w:rsid w:val="00A80759"/>
    <w:rsid w:val="00A90FF4"/>
    <w:rsid w:val="00A927AD"/>
    <w:rsid w:val="00A974C3"/>
    <w:rsid w:val="00AA2A19"/>
    <w:rsid w:val="00AB7979"/>
    <w:rsid w:val="00AC383C"/>
    <w:rsid w:val="00AC4272"/>
    <w:rsid w:val="00AD4D81"/>
    <w:rsid w:val="00AD696F"/>
    <w:rsid w:val="00AE0B74"/>
    <w:rsid w:val="00AE15C7"/>
    <w:rsid w:val="00AE42D5"/>
    <w:rsid w:val="00AE53D6"/>
    <w:rsid w:val="00AF0BAF"/>
    <w:rsid w:val="00AF786B"/>
    <w:rsid w:val="00B0007B"/>
    <w:rsid w:val="00B02A7B"/>
    <w:rsid w:val="00B02F38"/>
    <w:rsid w:val="00B105E8"/>
    <w:rsid w:val="00B215D7"/>
    <w:rsid w:val="00B25F54"/>
    <w:rsid w:val="00B3188C"/>
    <w:rsid w:val="00B31EA2"/>
    <w:rsid w:val="00B32852"/>
    <w:rsid w:val="00B36C20"/>
    <w:rsid w:val="00B4156D"/>
    <w:rsid w:val="00B43198"/>
    <w:rsid w:val="00B43FA1"/>
    <w:rsid w:val="00B52CBB"/>
    <w:rsid w:val="00B57766"/>
    <w:rsid w:val="00B604DA"/>
    <w:rsid w:val="00B83108"/>
    <w:rsid w:val="00B87AAF"/>
    <w:rsid w:val="00B90075"/>
    <w:rsid w:val="00B9480B"/>
    <w:rsid w:val="00BA4452"/>
    <w:rsid w:val="00BA66B8"/>
    <w:rsid w:val="00BB06C0"/>
    <w:rsid w:val="00BB3F80"/>
    <w:rsid w:val="00BB5F8F"/>
    <w:rsid w:val="00BD0F1B"/>
    <w:rsid w:val="00BD73E8"/>
    <w:rsid w:val="00BE4EED"/>
    <w:rsid w:val="00BE7C6B"/>
    <w:rsid w:val="00C12F5E"/>
    <w:rsid w:val="00C237F5"/>
    <w:rsid w:val="00C36FDE"/>
    <w:rsid w:val="00C37847"/>
    <w:rsid w:val="00C44B6A"/>
    <w:rsid w:val="00C51531"/>
    <w:rsid w:val="00C515BD"/>
    <w:rsid w:val="00C541CF"/>
    <w:rsid w:val="00C61B4D"/>
    <w:rsid w:val="00C621B9"/>
    <w:rsid w:val="00C663FA"/>
    <w:rsid w:val="00C72E31"/>
    <w:rsid w:val="00C76389"/>
    <w:rsid w:val="00CA0EB8"/>
    <w:rsid w:val="00CA5F9C"/>
    <w:rsid w:val="00CA6388"/>
    <w:rsid w:val="00CB2B89"/>
    <w:rsid w:val="00CB35C5"/>
    <w:rsid w:val="00CB655F"/>
    <w:rsid w:val="00CC1DB6"/>
    <w:rsid w:val="00CC4DBC"/>
    <w:rsid w:val="00CC742A"/>
    <w:rsid w:val="00CF184B"/>
    <w:rsid w:val="00CF23CC"/>
    <w:rsid w:val="00CF300F"/>
    <w:rsid w:val="00CF39B3"/>
    <w:rsid w:val="00CF7D69"/>
    <w:rsid w:val="00D049FF"/>
    <w:rsid w:val="00D10781"/>
    <w:rsid w:val="00D15371"/>
    <w:rsid w:val="00D15C05"/>
    <w:rsid w:val="00D165CB"/>
    <w:rsid w:val="00D25139"/>
    <w:rsid w:val="00D3197C"/>
    <w:rsid w:val="00D417D3"/>
    <w:rsid w:val="00D43A68"/>
    <w:rsid w:val="00D45488"/>
    <w:rsid w:val="00D459E4"/>
    <w:rsid w:val="00D847CB"/>
    <w:rsid w:val="00D86D80"/>
    <w:rsid w:val="00DA207A"/>
    <w:rsid w:val="00DA3BC7"/>
    <w:rsid w:val="00DA4286"/>
    <w:rsid w:val="00DB5F96"/>
    <w:rsid w:val="00DC7969"/>
    <w:rsid w:val="00DD5B36"/>
    <w:rsid w:val="00DF09A0"/>
    <w:rsid w:val="00DF0F9F"/>
    <w:rsid w:val="00DF729D"/>
    <w:rsid w:val="00E12FF8"/>
    <w:rsid w:val="00E20472"/>
    <w:rsid w:val="00E22D0B"/>
    <w:rsid w:val="00E35C94"/>
    <w:rsid w:val="00E51231"/>
    <w:rsid w:val="00E51A49"/>
    <w:rsid w:val="00E51B69"/>
    <w:rsid w:val="00E60F9F"/>
    <w:rsid w:val="00E705F3"/>
    <w:rsid w:val="00E75383"/>
    <w:rsid w:val="00E802D5"/>
    <w:rsid w:val="00E8350F"/>
    <w:rsid w:val="00E87BC8"/>
    <w:rsid w:val="00E976CE"/>
    <w:rsid w:val="00E97BD6"/>
    <w:rsid w:val="00EA3FBE"/>
    <w:rsid w:val="00EB2EEE"/>
    <w:rsid w:val="00EC6106"/>
    <w:rsid w:val="00EE67AF"/>
    <w:rsid w:val="00EF6FC9"/>
    <w:rsid w:val="00F01E83"/>
    <w:rsid w:val="00F044CF"/>
    <w:rsid w:val="00F34063"/>
    <w:rsid w:val="00F4206A"/>
    <w:rsid w:val="00F55445"/>
    <w:rsid w:val="00F61E37"/>
    <w:rsid w:val="00F704C4"/>
    <w:rsid w:val="00F867F0"/>
    <w:rsid w:val="00F96D61"/>
    <w:rsid w:val="00FA12AF"/>
    <w:rsid w:val="00FB044A"/>
    <w:rsid w:val="00FB30F5"/>
    <w:rsid w:val="00FC641D"/>
    <w:rsid w:val="00FD48BE"/>
    <w:rsid w:val="00FD7737"/>
    <w:rsid w:val="00FE71B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1EC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40F8"/>
    <w:rPr>
      <w:rFonts w:ascii="Arial" w:hAnsi="Arial"/>
    </w:rPr>
  </w:style>
  <w:style w:type="paragraph" w:styleId="Heading1">
    <w:name w:val="heading 1"/>
    <w:basedOn w:val="Normal"/>
    <w:next w:val="Normal"/>
    <w:link w:val="Heading1Char"/>
    <w:uiPriority w:val="9"/>
    <w:qFormat/>
    <w:rsid w:val="00BD0F1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5576EE"/>
    <w:pPr>
      <w:keepNext/>
      <w:widowControl w:val="0"/>
      <w:tabs>
        <w:tab w:val="left" w:pos="-720"/>
        <w:tab w:val="left" w:pos="310"/>
        <w:tab w:val="left" w:pos="835"/>
      </w:tabs>
      <w:jc w:val="center"/>
      <w:outlineLvl w:val="1"/>
    </w:pPr>
    <w:rPr>
      <w:rFonts w:ascii="Times New Roman" w:eastAsia="Times New Roman" w:hAnsi="Times New Roman" w:cs="Times New Roman"/>
      <w:b/>
      <w:bCs/>
      <w:snapToGrid w:val="0"/>
      <w:szCs w:val="20"/>
      <w:lang w:val="en-GB"/>
    </w:rPr>
  </w:style>
  <w:style w:type="paragraph" w:styleId="Heading4">
    <w:name w:val="heading 4"/>
    <w:basedOn w:val="Normal"/>
    <w:next w:val="Normal"/>
    <w:link w:val="Heading4Char"/>
    <w:qFormat/>
    <w:rsid w:val="005576EE"/>
    <w:pPr>
      <w:keepNext/>
      <w:widowControl w:val="0"/>
      <w:outlineLvl w:val="3"/>
    </w:pPr>
    <w:rPr>
      <w:rFonts w:ascii="Times New Roman" w:eastAsia="Times New Roman" w:hAnsi="Times New Roman" w:cs="Times New Roman"/>
      <w:b/>
      <w:bCs/>
      <w:snapToGrid w:val="0"/>
      <w:sz w:val="24"/>
      <w:szCs w:val="20"/>
      <w:lang w:val="en-GB"/>
    </w:rPr>
  </w:style>
  <w:style w:type="paragraph" w:styleId="Heading5">
    <w:name w:val="heading 5"/>
    <w:basedOn w:val="Normal"/>
    <w:next w:val="Normal"/>
    <w:link w:val="Heading5Char"/>
    <w:qFormat/>
    <w:rsid w:val="005576EE"/>
    <w:pPr>
      <w:keepNext/>
      <w:widowControl w:val="0"/>
      <w:jc w:val="both"/>
      <w:outlineLvl w:val="4"/>
    </w:pPr>
    <w:rPr>
      <w:rFonts w:ascii="Times New Roman" w:eastAsia="Times New Roman" w:hAnsi="Times New Roman" w:cs="Times New Roman"/>
      <w:i/>
      <w:iCs/>
      <w:snapToGrid w:val="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62CA"/>
    <w:pPr>
      <w:tabs>
        <w:tab w:val="center" w:pos="4680"/>
        <w:tab w:val="right" w:pos="9360"/>
      </w:tabs>
    </w:pPr>
  </w:style>
  <w:style w:type="character" w:customStyle="1" w:styleId="HeaderChar">
    <w:name w:val="Header Char"/>
    <w:basedOn w:val="DefaultParagraphFont"/>
    <w:link w:val="Header"/>
    <w:uiPriority w:val="99"/>
    <w:rsid w:val="008562CA"/>
    <w:rPr>
      <w:rFonts w:ascii="Arial" w:hAnsi="Arial"/>
    </w:rPr>
  </w:style>
  <w:style w:type="paragraph" w:styleId="Footer">
    <w:name w:val="footer"/>
    <w:basedOn w:val="Normal"/>
    <w:link w:val="FooterChar"/>
    <w:uiPriority w:val="99"/>
    <w:unhideWhenUsed/>
    <w:rsid w:val="008562CA"/>
    <w:pPr>
      <w:tabs>
        <w:tab w:val="center" w:pos="4680"/>
        <w:tab w:val="right" w:pos="9360"/>
      </w:tabs>
    </w:pPr>
  </w:style>
  <w:style w:type="character" w:customStyle="1" w:styleId="FooterChar">
    <w:name w:val="Footer Char"/>
    <w:basedOn w:val="DefaultParagraphFont"/>
    <w:link w:val="Footer"/>
    <w:uiPriority w:val="99"/>
    <w:rsid w:val="008562CA"/>
    <w:rPr>
      <w:rFonts w:ascii="Arial" w:hAnsi="Arial"/>
    </w:rPr>
  </w:style>
  <w:style w:type="character" w:customStyle="1" w:styleId="Heading2Char">
    <w:name w:val="Heading 2 Char"/>
    <w:basedOn w:val="DefaultParagraphFont"/>
    <w:link w:val="Heading2"/>
    <w:rsid w:val="005576EE"/>
    <w:rPr>
      <w:rFonts w:ascii="Times New Roman" w:eastAsia="Times New Roman" w:hAnsi="Times New Roman" w:cs="Times New Roman"/>
      <w:b/>
      <w:bCs/>
      <w:snapToGrid w:val="0"/>
      <w:szCs w:val="20"/>
      <w:lang w:val="en-GB"/>
    </w:rPr>
  </w:style>
  <w:style w:type="character" w:customStyle="1" w:styleId="Heading4Char">
    <w:name w:val="Heading 4 Char"/>
    <w:basedOn w:val="DefaultParagraphFont"/>
    <w:link w:val="Heading4"/>
    <w:rsid w:val="005576EE"/>
    <w:rPr>
      <w:rFonts w:ascii="Times New Roman" w:eastAsia="Times New Roman" w:hAnsi="Times New Roman" w:cs="Times New Roman"/>
      <w:b/>
      <w:bCs/>
      <w:snapToGrid w:val="0"/>
      <w:sz w:val="24"/>
      <w:szCs w:val="20"/>
      <w:lang w:val="en-GB"/>
    </w:rPr>
  </w:style>
  <w:style w:type="character" w:customStyle="1" w:styleId="Heading5Char">
    <w:name w:val="Heading 5 Char"/>
    <w:basedOn w:val="DefaultParagraphFont"/>
    <w:link w:val="Heading5"/>
    <w:rsid w:val="005576EE"/>
    <w:rPr>
      <w:rFonts w:ascii="Times New Roman" w:eastAsia="Times New Roman" w:hAnsi="Times New Roman" w:cs="Times New Roman"/>
      <w:i/>
      <w:iCs/>
      <w:snapToGrid w:val="0"/>
      <w:lang w:val="en-GB"/>
    </w:rPr>
  </w:style>
  <w:style w:type="paragraph" w:customStyle="1" w:styleId="1AutoList1">
    <w:name w:val="1AutoList1"/>
    <w:rsid w:val="005576EE"/>
    <w:pPr>
      <w:widowControl w:val="0"/>
      <w:tabs>
        <w:tab w:val="left" w:pos="720"/>
      </w:tabs>
      <w:autoSpaceDE w:val="0"/>
      <w:autoSpaceDN w:val="0"/>
      <w:adjustRightInd w:val="0"/>
      <w:ind w:left="720" w:hanging="720"/>
      <w:jc w:val="both"/>
    </w:pPr>
    <w:rPr>
      <w:rFonts w:ascii="Times New Roman" w:eastAsia="Times New Roman" w:hAnsi="Times New Roman" w:cs="Times New Roman"/>
      <w:sz w:val="20"/>
      <w:szCs w:val="24"/>
      <w:lang w:val="en-GB"/>
    </w:rPr>
  </w:style>
  <w:style w:type="character" w:styleId="Strong">
    <w:name w:val="Strong"/>
    <w:uiPriority w:val="22"/>
    <w:qFormat/>
    <w:rsid w:val="005576EE"/>
    <w:rPr>
      <w:b/>
      <w:bCs/>
    </w:rPr>
  </w:style>
  <w:style w:type="character" w:styleId="Hyperlink">
    <w:name w:val="Hyperlink"/>
    <w:rsid w:val="005576EE"/>
    <w:rPr>
      <w:color w:val="0000FF"/>
      <w:u w:val="single"/>
    </w:rPr>
  </w:style>
  <w:style w:type="paragraph" w:styleId="BodyTextIndent3">
    <w:name w:val="Body Text Indent 3"/>
    <w:basedOn w:val="Normal"/>
    <w:link w:val="BodyTextIndent3Char"/>
    <w:rsid w:val="005576EE"/>
    <w:pPr>
      <w:widowControl w:val="0"/>
      <w:ind w:left="709" w:hanging="709"/>
      <w:jc w:val="both"/>
    </w:pPr>
    <w:rPr>
      <w:rFonts w:ascii="Times New Roman" w:eastAsia="Times New Roman" w:hAnsi="Times New Roman" w:cs="Times New Roman"/>
      <w:b/>
      <w:bCs/>
      <w:snapToGrid w:val="0"/>
      <w:szCs w:val="20"/>
      <w:lang w:val="en-GB"/>
    </w:rPr>
  </w:style>
  <w:style w:type="character" w:customStyle="1" w:styleId="BodyTextIndent3Char">
    <w:name w:val="Body Text Indent 3 Char"/>
    <w:basedOn w:val="DefaultParagraphFont"/>
    <w:link w:val="BodyTextIndent3"/>
    <w:rsid w:val="005576EE"/>
    <w:rPr>
      <w:rFonts w:ascii="Times New Roman" w:eastAsia="Times New Roman" w:hAnsi="Times New Roman" w:cs="Times New Roman"/>
      <w:b/>
      <w:bCs/>
      <w:snapToGrid w:val="0"/>
      <w:szCs w:val="20"/>
      <w:lang w:val="en-GB"/>
    </w:rPr>
  </w:style>
  <w:style w:type="paragraph" w:styleId="ListParagraph">
    <w:name w:val="List Paragraph"/>
    <w:basedOn w:val="Normal"/>
    <w:link w:val="ListParagraphChar"/>
    <w:uiPriority w:val="34"/>
    <w:qFormat/>
    <w:rsid w:val="00C76389"/>
    <w:pPr>
      <w:widowControl w:val="0"/>
      <w:ind w:left="720"/>
      <w:contextualSpacing/>
    </w:pPr>
    <w:rPr>
      <w:rFonts w:ascii="Times New Roman" w:eastAsia="Times New Roman" w:hAnsi="Times New Roman" w:cs="Times New Roman"/>
      <w:snapToGrid w:val="0"/>
      <w:sz w:val="24"/>
      <w:szCs w:val="20"/>
      <w:lang w:val="en-GB"/>
    </w:rPr>
  </w:style>
  <w:style w:type="character" w:customStyle="1" w:styleId="ListParagraphChar">
    <w:name w:val="List Paragraph Char"/>
    <w:link w:val="ListParagraph"/>
    <w:uiPriority w:val="34"/>
    <w:locked/>
    <w:rsid w:val="005576EE"/>
    <w:rPr>
      <w:rFonts w:ascii="Times New Roman" w:eastAsia="Times New Roman" w:hAnsi="Times New Roman" w:cs="Times New Roman"/>
      <w:snapToGrid w:val="0"/>
      <w:sz w:val="24"/>
      <w:szCs w:val="20"/>
      <w:lang w:val="en-GB"/>
    </w:rPr>
  </w:style>
  <w:style w:type="paragraph" w:customStyle="1" w:styleId="Default">
    <w:name w:val="Default"/>
    <w:rsid w:val="00C76389"/>
    <w:pPr>
      <w:autoSpaceDE w:val="0"/>
      <w:autoSpaceDN w:val="0"/>
      <w:adjustRightInd w:val="0"/>
    </w:pPr>
    <w:rPr>
      <w:rFonts w:ascii="Garamond" w:hAnsi="Garamond" w:cs="Garamond"/>
      <w:color w:val="000000"/>
      <w:sz w:val="24"/>
      <w:szCs w:val="24"/>
      <w:lang w:val="en-GB"/>
    </w:rPr>
  </w:style>
  <w:style w:type="character" w:styleId="UnresolvedMention">
    <w:name w:val="Unresolved Mention"/>
    <w:basedOn w:val="DefaultParagraphFont"/>
    <w:uiPriority w:val="99"/>
    <w:semiHidden/>
    <w:unhideWhenUsed/>
    <w:rsid w:val="00DD5B36"/>
    <w:rPr>
      <w:color w:val="605E5C"/>
      <w:shd w:val="clear" w:color="auto" w:fill="E1DFDD"/>
    </w:rPr>
  </w:style>
  <w:style w:type="paragraph" w:styleId="Revision">
    <w:name w:val="Revision"/>
    <w:hidden/>
    <w:uiPriority w:val="99"/>
    <w:semiHidden/>
    <w:rsid w:val="00BA66B8"/>
    <w:rPr>
      <w:rFonts w:ascii="Arial" w:hAnsi="Arial"/>
    </w:rPr>
  </w:style>
  <w:style w:type="character" w:styleId="CommentReference">
    <w:name w:val="annotation reference"/>
    <w:basedOn w:val="DefaultParagraphFont"/>
    <w:uiPriority w:val="99"/>
    <w:semiHidden/>
    <w:unhideWhenUsed/>
    <w:rsid w:val="00294315"/>
    <w:rPr>
      <w:sz w:val="16"/>
      <w:szCs w:val="16"/>
    </w:rPr>
  </w:style>
  <w:style w:type="paragraph" w:styleId="CommentText">
    <w:name w:val="annotation text"/>
    <w:basedOn w:val="Normal"/>
    <w:link w:val="CommentTextChar"/>
    <w:uiPriority w:val="99"/>
    <w:unhideWhenUsed/>
    <w:rsid w:val="00C76389"/>
    <w:rPr>
      <w:sz w:val="20"/>
      <w:szCs w:val="20"/>
    </w:rPr>
  </w:style>
  <w:style w:type="character" w:customStyle="1" w:styleId="CommentTextChar">
    <w:name w:val="Comment Text Char"/>
    <w:basedOn w:val="DefaultParagraphFont"/>
    <w:link w:val="CommentText"/>
    <w:uiPriority w:val="99"/>
    <w:rsid w:val="00294315"/>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294315"/>
    <w:rPr>
      <w:b/>
      <w:bCs/>
    </w:rPr>
  </w:style>
  <w:style w:type="character" w:customStyle="1" w:styleId="CommentSubjectChar">
    <w:name w:val="Comment Subject Char"/>
    <w:basedOn w:val="CommentTextChar"/>
    <w:link w:val="CommentSubject"/>
    <w:uiPriority w:val="99"/>
    <w:semiHidden/>
    <w:rsid w:val="00294315"/>
    <w:rPr>
      <w:rFonts w:ascii="Arial" w:hAnsi="Arial"/>
      <w:b/>
      <w:bCs/>
      <w:sz w:val="20"/>
      <w:szCs w:val="20"/>
    </w:rPr>
  </w:style>
  <w:style w:type="paragraph" w:styleId="FootnoteText">
    <w:name w:val="footnote text"/>
    <w:basedOn w:val="Normal"/>
    <w:link w:val="FootnoteTextChar"/>
    <w:uiPriority w:val="99"/>
    <w:unhideWhenUsed/>
    <w:rsid w:val="00A544CB"/>
    <w:rPr>
      <w:rFonts w:ascii="Times New Roman" w:hAnsi="Times New Roman"/>
      <w:sz w:val="20"/>
      <w:szCs w:val="20"/>
      <w:lang w:val="en-GB"/>
    </w:rPr>
  </w:style>
  <w:style w:type="character" w:customStyle="1" w:styleId="FootnoteTextChar">
    <w:name w:val="Footnote Text Char"/>
    <w:basedOn w:val="DefaultParagraphFont"/>
    <w:link w:val="FootnoteText"/>
    <w:uiPriority w:val="99"/>
    <w:rsid w:val="00A544CB"/>
    <w:rPr>
      <w:rFonts w:ascii="Times New Roman" w:hAnsi="Times New Roman"/>
      <w:sz w:val="20"/>
      <w:szCs w:val="20"/>
      <w:lang w:val="en-GB"/>
    </w:rPr>
  </w:style>
  <w:style w:type="character" w:styleId="FootnoteReference">
    <w:name w:val="footnote reference"/>
    <w:basedOn w:val="DefaultParagraphFont"/>
    <w:uiPriority w:val="99"/>
    <w:unhideWhenUsed/>
    <w:rsid w:val="00A544CB"/>
    <w:rPr>
      <w:vertAlign w:val="superscript"/>
    </w:rPr>
  </w:style>
  <w:style w:type="character" w:customStyle="1" w:styleId="Heading1Char">
    <w:name w:val="Heading 1 Char"/>
    <w:basedOn w:val="DefaultParagraphFont"/>
    <w:link w:val="Heading1"/>
    <w:uiPriority w:val="9"/>
    <w:rsid w:val="00BD0F1B"/>
    <w:rPr>
      <w:rFonts w:asciiTheme="majorHAnsi" w:eastAsiaTheme="majorEastAsia" w:hAnsiTheme="majorHAnsi" w:cstheme="majorBidi"/>
      <w:color w:val="2F5496" w:themeColor="accent1" w:themeShade="BF"/>
      <w:sz w:val="32"/>
      <w:szCs w:val="32"/>
    </w:rPr>
  </w:style>
  <w:style w:type="table" w:customStyle="1" w:styleId="TableGrid">
    <w:name w:val="TableGrid"/>
    <w:rsid w:val="00DA4286"/>
    <w:rPr>
      <w:rFonts w:eastAsiaTheme="minorEastAsia"/>
    </w:rPr>
    <w:tblPr>
      <w:tblCellMar>
        <w:top w:w="0" w:type="dxa"/>
        <w:left w:w="0" w:type="dxa"/>
        <w:bottom w:w="0" w:type="dxa"/>
        <w:right w:w="0" w:type="dxa"/>
      </w:tblCellMar>
    </w:tblPr>
  </w:style>
  <w:style w:type="table" w:styleId="TableGrid0">
    <w:name w:val="Table Grid"/>
    <w:basedOn w:val="TableNormal"/>
    <w:uiPriority w:val="59"/>
    <w:rsid w:val="003D1B68"/>
    <w:rPr>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280605">
      <w:bodyDiv w:val="1"/>
      <w:marLeft w:val="0"/>
      <w:marRight w:val="0"/>
      <w:marTop w:val="0"/>
      <w:marBottom w:val="0"/>
      <w:divBdr>
        <w:top w:val="none" w:sz="0" w:space="0" w:color="auto"/>
        <w:left w:val="none" w:sz="0" w:space="0" w:color="auto"/>
        <w:bottom w:val="none" w:sz="0" w:space="0" w:color="auto"/>
        <w:right w:val="none" w:sz="0" w:space="0" w:color="auto"/>
      </w:divBdr>
    </w:div>
    <w:div w:id="284846960">
      <w:bodyDiv w:val="1"/>
      <w:marLeft w:val="0"/>
      <w:marRight w:val="0"/>
      <w:marTop w:val="0"/>
      <w:marBottom w:val="0"/>
      <w:divBdr>
        <w:top w:val="none" w:sz="0" w:space="0" w:color="auto"/>
        <w:left w:val="none" w:sz="0" w:space="0" w:color="auto"/>
        <w:bottom w:val="none" w:sz="0" w:space="0" w:color="auto"/>
        <w:right w:val="none" w:sz="0" w:space="0" w:color="auto"/>
      </w:divBdr>
    </w:div>
    <w:div w:id="395587973">
      <w:bodyDiv w:val="1"/>
      <w:marLeft w:val="0"/>
      <w:marRight w:val="0"/>
      <w:marTop w:val="0"/>
      <w:marBottom w:val="0"/>
      <w:divBdr>
        <w:top w:val="none" w:sz="0" w:space="0" w:color="auto"/>
        <w:left w:val="none" w:sz="0" w:space="0" w:color="auto"/>
        <w:bottom w:val="none" w:sz="0" w:space="0" w:color="auto"/>
        <w:right w:val="none" w:sz="0" w:space="0" w:color="auto"/>
      </w:divBdr>
    </w:div>
    <w:div w:id="754865426">
      <w:bodyDiv w:val="1"/>
      <w:marLeft w:val="0"/>
      <w:marRight w:val="0"/>
      <w:marTop w:val="0"/>
      <w:marBottom w:val="0"/>
      <w:divBdr>
        <w:top w:val="none" w:sz="0" w:space="0" w:color="auto"/>
        <w:left w:val="none" w:sz="0" w:space="0" w:color="auto"/>
        <w:bottom w:val="none" w:sz="0" w:space="0" w:color="auto"/>
        <w:right w:val="none" w:sz="0" w:space="0" w:color="auto"/>
      </w:divBdr>
    </w:div>
    <w:div w:id="1130710489">
      <w:bodyDiv w:val="1"/>
      <w:marLeft w:val="0"/>
      <w:marRight w:val="0"/>
      <w:marTop w:val="0"/>
      <w:marBottom w:val="0"/>
      <w:divBdr>
        <w:top w:val="none" w:sz="0" w:space="0" w:color="auto"/>
        <w:left w:val="none" w:sz="0" w:space="0" w:color="auto"/>
        <w:bottom w:val="none" w:sz="0" w:space="0" w:color="auto"/>
        <w:right w:val="none" w:sz="0" w:space="0" w:color="auto"/>
      </w:divBdr>
    </w:div>
    <w:div w:id="14721365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ms.int/raptors/fr/page/agreement-tex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cms.int/raptors/fr/page/agreement-tex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msoffice.ae@cms.in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atazone.birdlife.org/species/taxonomy"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cms.int/raptors/fr/document/propositions-damendements-au-mde-rapaces-etou-%C3%A0-ses-annexes-liste-des-oiseaux-de-proie" TargetMode="External"/><Relationship Id="rId1" Type="http://schemas.openxmlformats.org/officeDocument/2006/relationships/hyperlink" Target="https://www.cms.int/raptors/fr/signatories-range-states"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A9586279C6F324A8E83E8FEF1163F96" ma:contentTypeVersion="652" ma:contentTypeDescription="Create a new document." ma:contentTypeScope="" ma:versionID="c56954addf9db4d4f0113dde0cfa6455">
  <xsd:schema xmlns:xsd="http://www.w3.org/2001/XMLSchema" xmlns:xs="http://www.w3.org/2001/XMLSchema" xmlns:p="http://schemas.microsoft.com/office/2006/metadata/properties" xmlns:ns1="http://schemas.microsoft.com/sharepoint/v3" xmlns:ns2="108206fa-f388-4a87-bd21-99adce2d44d3" xmlns:ns3="1a2e9c64-4a9f-4a02-aec1-493aa3debf33" targetNamespace="http://schemas.microsoft.com/office/2006/metadata/properties" ma:root="true" ma:fieldsID="0b4d7a7afe079703459a12b279db27f3" ns1:_="" ns2:_="" ns3:_="">
    <xsd:import namespace="http://schemas.microsoft.com/sharepoint/v3"/>
    <xsd:import namespace="108206fa-f388-4a87-bd21-99adce2d44d3"/>
    <xsd:import namespace="1a2e9c64-4a9f-4a02-aec1-493aa3debf33"/>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2:SharedWithUsers" minOccurs="0"/>
                <xsd:element ref="ns2:SharedWithDetails" minOccurs="0"/>
                <xsd:element ref="ns3:MediaLengthInSeconds" minOccurs="0"/>
                <xsd:element ref="ns3:lcf76f155ced4ddcb4097134ff3c332f" minOccurs="0"/>
                <xsd:element ref="ns2:TaxCatchAll" minOccurs="0"/>
                <xsd:element ref="ns1:_ip_UnifiedCompliancePolicyProperties" minOccurs="0"/>
                <xsd:element ref="ns1:_ip_UnifiedCompliancePolicyUIAc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ip_UnifiedCompliancePolicyProperties" ma:index="29" nillable="true" ma:displayName="Unified Compliance Policy Properties" ma:hidden="true" ma:internalName="_ip_UnifiedCompliancePolicyProperties">
      <xsd:simpleType>
        <xsd:restriction base="dms:Note"/>
      </xsd:simpleType>
    </xsd:element>
    <xsd:element name="_ip_UnifiedCompliancePolicyUIAction" ma:index="3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8206fa-f388-4a87-bd21-99adce2d44d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element name="TaxCatchAll" ma:index="28" nillable="true" ma:displayName="Taxonomy Catch All Column" ma:hidden="true" ma:list="{9376edf5-d618-407e-b75f-cee43dfae9d1}" ma:internalName="TaxCatchAll" ma:showField="CatchAllData" ma:web="108206fa-f388-4a87-bd21-99adce2d44d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a2e9c64-4a9f-4a02-aec1-493aa3debf33"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d67dac01-11a4-4fa6-9675-41d0d4d2b88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108206fa-f388-4a87-bd21-99adce2d44d3">A3657FVJA3FH-483046560-134312</_dlc_DocId>
    <_dlc_DocIdUrl xmlns="108206fa-f388-4a87-bd21-99adce2d44d3">
      <Url>https://eadgovae.sharepoint.com/sites/UNEPCMS/_layouts/15/DocIdRedir.aspx?ID=A3657FVJA3FH-483046560-134312</Url>
      <Description>A3657FVJA3FH-483046560-134312</Description>
    </_dlc_DocIdUrl>
    <_ip_UnifiedCompliancePolicyUIAction xmlns="http://schemas.microsoft.com/sharepoint/v3" xsi:nil="true"/>
    <TaxCatchAll xmlns="108206fa-f388-4a87-bd21-99adce2d44d3" xsi:nil="true"/>
    <_ip_UnifiedCompliancePolicyProperties xmlns="http://schemas.microsoft.com/sharepoint/v3" xsi:nil="true"/>
    <PublishingExpirationDate xmlns="http://schemas.microsoft.com/sharepoint/v3" xsi:nil="true"/>
    <PublishingStartDate xmlns="http://schemas.microsoft.com/sharepoint/v3" xsi:nil="true"/>
    <lcf76f155ced4ddcb4097134ff3c332f xmlns="1a2e9c64-4a9f-4a02-aec1-493aa3debf33">
      <Terms xmlns="http://schemas.microsoft.com/office/infopath/2007/PartnerControls"/>
    </lcf76f155ced4ddcb4097134ff3c332f>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78D4439-0D05-4597-A546-D5F00557C605}">
  <ds:schemaRefs>
    <ds:schemaRef ds:uri="http://schemas.microsoft.com/sharepoint/v3/contenttype/forms"/>
  </ds:schemaRefs>
</ds:datastoreItem>
</file>

<file path=customXml/itemProps2.xml><?xml version="1.0" encoding="utf-8"?>
<ds:datastoreItem xmlns:ds="http://schemas.openxmlformats.org/officeDocument/2006/customXml" ds:itemID="{8FFB919E-8B20-49A8-B77A-D8AED5D45A3E}"/>
</file>

<file path=customXml/itemProps3.xml><?xml version="1.0" encoding="utf-8"?>
<ds:datastoreItem xmlns:ds="http://schemas.openxmlformats.org/officeDocument/2006/customXml" ds:itemID="{CAB4F808-D90B-4454-AC70-A858E5F32CB5}">
  <ds:schemaRefs>
    <ds:schemaRef ds:uri="http://schemas.microsoft.com/office/2006/metadata/properties"/>
    <ds:schemaRef ds:uri="http://schemas.microsoft.com/office/infopath/2007/PartnerControls"/>
    <ds:schemaRef ds:uri="108206fa-f388-4a87-bd21-99adce2d44d3"/>
    <ds:schemaRef ds:uri="http://schemas.microsoft.com/sharepoint/v3"/>
    <ds:schemaRef ds:uri="1a2e9c64-4a9f-4a02-aec1-493aa3debf33"/>
  </ds:schemaRefs>
</ds:datastoreItem>
</file>

<file path=customXml/itemProps4.xml><?xml version="1.0" encoding="utf-8"?>
<ds:datastoreItem xmlns:ds="http://schemas.openxmlformats.org/officeDocument/2006/customXml" ds:itemID="{7307A8A2-7EEE-43B8-999C-CDB02A8A2B3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358</Words>
  <Characters>2044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2024-01-22T05:01:00Z</dcterms:created>
  <dcterms:modified xsi:type="dcterms:W3CDTF">2024-01-26T08:04:00Z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0x010100BA9586279C6F324A8E83E8FEF1163F96</vt:lpwstr>
  </property>
  <property fmtid="{D5CDD505-2E9C-101B-9397-08002B2CF9AE}" pid="3" name="_dlc_DocIdItemGuid">
    <vt:lpwstr>79ceef21-e12f-4823-ac17-3ef3de27c42e</vt:lpwstr>
  </property>
  <property fmtid="{D5CDD505-2E9C-101B-9397-08002B2CF9AE}" pid="4" name="MediaServiceImageTags">
    <vt:lpwstr/>
  </property>
</Properties>
</file>